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67C336C" w14:textId="7284B648" w:rsidR="00E97402" w:rsidRDefault="00E97402">
      <w:pPr>
        <w:pStyle w:val="Text"/>
        <w:ind w:firstLine="0"/>
        <w:rPr>
          <w:sz w:val="18"/>
          <w:szCs w:val="18"/>
        </w:rPr>
      </w:pPr>
      <w:bookmarkStart w:id="0" w:name="_GoBack"/>
      <w:bookmarkEnd w:id="0"/>
      <w:r>
        <w:rPr>
          <w:sz w:val="18"/>
          <w:szCs w:val="18"/>
        </w:rPr>
        <w:footnoteReference w:customMarkFollows="1" w:id="1"/>
        <w:sym w:font="Symbol" w:char="F020"/>
      </w:r>
    </w:p>
    <w:p w14:paraId="05CD7999" w14:textId="77777777" w:rsidR="00E97402" w:rsidRPr="00925235" w:rsidRDefault="00925235">
      <w:pPr>
        <w:pStyle w:val="Title"/>
        <w:framePr w:wrap="notBeside"/>
        <w:rPr>
          <w:b/>
          <w:bCs/>
        </w:rPr>
      </w:pPr>
      <w:r w:rsidRPr="00925235">
        <w:rPr>
          <w:bCs/>
        </w:rPr>
        <w:t xml:space="preserve">Precision Timing in the CMS MTD Barrel Timing Layer with Crystal Bars and </w:t>
      </w:r>
      <w:proofErr w:type="spellStart"/>
      <w:r w:rsidRPr="00925235">
        <w:rPr>
          <w:bCs/>
        </w:rPr>
        <w:t>SiPMs</w:t>
      </w:r>
      <w:proofErr w:type="spellEnd"/>
    </w:p>
    <w:p w14:paraId="36BEA15F" w14:textId="77777777" w:rsidR="00F211E4" w:rsidRDefault="00F211E4">
      <w:pPr>
        <w:pStyle w:val="Authors"/>
        <w:framePr w:wrap="notBeside"/>
      </w:pPr>
      <w:r>
        <w:t xml:space="preserve">Francesco </w:t>
      </w:r>
      <w:proofErr w:type="spellStart"/>
      <w:r>
        <w:t>Santanastasio</w:t>
      </w:r>
      <w:proofErr w:type="spellEnd"/>
      <w:r w:rsidR="00392DBA">
        <w:t xml:space="preserve">, </w:t>
      </w:r>
      <w:proofErr w:type="spellStart"/>
      <w:r>
        <w:rPr>
          <w:i/>
        </w:rPr>
        <w:t>Sapienza</w:t>
      </w:r>
      <w:proofErr w:type="spellEnd"/>
      <w:r>
        <w:rPr>
          <w:i/>
        </w:rPr>
        <w:t xml:space="preserve"> </w:t>
      </w:r>
      <w:proofErr w:type="spellStart"/>
      <w:r>
        <w:rPr>
          <w:i/>
        </w:rPr>
        <w:t>Università</w:t>
      </w:r>
      <w:proofErr w:type="spellEnd"/>
      <w:r>
        <w:rPr>
          <w:i/>
        </w:rPr>
        <w:t xml:space="preserve"> di Roma and INFN </w:t>
      </w:r>
      <w:proofErr w:type="spellStart"/>
      <w:r>
        <w:rPr>
          <w:i/>
        </w:rPr>
        <w:t>Sezione</w:t>
      </w:r>
      <w:proofErr w:type="spellEnd"/>
      <w:r>
        <w:rPr>
          <w:i/>
        </w:rPr>
        <w:t xml:space="preserve"> di Roma</w:t>
      </w:r>
      <w:r w:rsidR="00E97402">
        <w:t xml:space="preserve">, </w:t>
      </w:r>
      <w:r>
        <w:t xml:space="preserve">   </w:t>
      </w:r>
    </w:p>
    <w:p w14:paraId="4A419B98" w14:textId="77777777" w:rsidR="00E97402" w:rsidRDefault="00F211E4">
      <w:pPr>
        <w:pStyle w:val="Authors"/>
        <w:framePr w:wrap="notBeside"/>
      </w:pPr>
      <w:r>
        <w:t>On behalf of the CMS Collaboration</w:t>
      </w:r>
    </w:p>
    <w:p w14:paraId="51FAE724" w14:textId="54A52656" w:rsidR="00925235" w:rsidRPr="00925235" w:rsidRDefault="00E97402" w:rsidP="00925235">
      <w:pPr>
        <w:pStyle w:val="Abstract"/>
      </w:pPr>
      <w:r>
        <w:rPr>
          <w:i/>
          <w:iCs/>
        </w:rPr>
        <w:t>Abstract</w:t>
      </w:r>
      <w:r w:rsidR="00925235">
        <w:t>—</w:t>
      </w:r>
      <w:r w:rsidR="00925235" w:rsidRPr="00925235">
        <w:t xml:space="preserve">The Compact </w:t>
      </w:r>
      <w:proofErr w:type="spellStart"/>
      <w:r w:rsidR="00925235" w:rsidRPr="00925235">
        <w:t>Muon</w:t>
      </w:r>
      <w:proofErr w:type="spellEnd"/>
      <w:r w:rsidR="00925235" w:rsidRPr="00925235">
        <w:t xml:space="preserve"> Solenoid (CMS) detector at the CERN Large Hadron Collider (LHC) is undergoing an extensive Phase II upgrade program to prepare for the challenging conditions of the High-Luminosity LHC (HL-LHC). In particular, a new timing layer will measure minimum ionizing particles (MIPs) with a time resolution of ~30-40 </w:t>
      </w:r>
      <w:proofErr w:type="spellStart"/>
      <w:r w:rsidR="00925235" w:rsidRPr="00925235">
        <w:t>ps</w:t>
      </w:r>
      <w:proofErr w:type="spellEnd"/>
      <w:r w:rsidR="00925235" w:rsidRPr="00925235">
        <w:t xml:space="preserve"> and hermetic coverage up to a pseudo-rapidity of</w:t>
      </w:r>
      <w:r w:rsidR="003B7062">
        <w:t xml:space="preserve"> </w:t>
      </w:r>
      <m:oMath>
        <m:d>
          <m:dPr>
            <m:begChr m:val="|"/>
            <m:endChr m:val="|"/>
            <m:ctrlPr>
              <w:rPr>
                <w:rFonts w:ascii="Cambria Math" w:hAnsi="Cambria Math"/>
                <w:i/>
              </w:rPr>
            </m:ctrlPr>
          </m:dPr>
          <m:e>
            <m:r>
              <m:rPr>
                <m:sty m:val="bi"/>
              </m:rPr>
              <w:rPr>
                <w:rFonts w:ascii="Cambria Math" w:hAnsi="Cambria Math"/>
              </w:rPr>
              <m:t>η</m:t>
            </m:r>
          </m:e>
        </m:d>
        <m:r>
          <m:rPr>
            <m:sty m:val="bi"/>
          </m:rPr>
          <w:rPr>
            <w:rFonts w:ascii="Cambria Math" w:hAnsi="Cambria Math"/>
          </w:rPr>
          <m:t>=3</m:t>
        </m:r>
      </m:oMath>
      <w:r w:rsidR="003B7062">
        <w:t xml:space="preserve"> </w:t>
      </w:r>
      <w:r w:rsidR="00925235" w:rsidRPr="00925235">
        <w:t>. The precision time information from this detector will reduce the effects of the high levels of pile-up expected at the HL-LHC and will bring new and unique capabilities to the CMS detector. This MIP Timing Detector (MTD) will consist of a central barrel timing layer (BTL) based on L(Y)</w:t>
      </w:r>
      <w:proofErr w:type="spellStart"/>
      <w:r w:rsidR="00925235" w:rsidRPr="00925235">
        <w:t>SO:Ce</w:t>
      </w:r>
      <w:proofErr w:type="spellEnd"/>
      <w:r w:rsidR="00925235" w:rsidRPr="00925235">
        <w:t xml:space="preserve"> crystals read out with </w:t>
      </w:r>
      <w:proofErr w:type="spellStart"/>
      <w:r w:rsidR="00925235" w:rsidRPr="00925235">
        <w:t>SiPMs</w:t>
      </w:r>
      <w:proofErr w:type="spellEnd"/>
      <w:r w:rsidR="00925235" w:rsidRPr="00925235">
        <w:t xml:space="preserve"> and two end-caps instrumented with radiation-tolerant Low Gain Avalanche Detectors</w:t>
      </w:r>
      <w:r w:rsidR="00F211E4">
        <w:t xml:space="preserve"> (LGADs)</w:t>
      </w:r>
      <w:r w:rsidR="00925235" w:rsidRPr="00925235">
        <w:t xml:space="preserve">. With the goal of maximizing the detector performance within the stringent constraints of space, cost, and channel count, the BTL exploits elongated crystal bars, each read out with two </w:t>
      </w:r>
      <w:proofErr w:type="spellStart"/>
      <w:r w:rsidR="00925235" w:rsidRPr="00925235">
        <w:t>SiPMs</w:t>
      </w:r>
      <w:proofErr w:type="spellEnd"/>
      <w:r w:rsidR="00925235" w:rsidRPr="00925235">
        <w:t xml:space="preserve">. This unusual geometry enables the instrumentation of large surfaces while minimizing the active area of the </w:t>
      </w:r>
      <w:proofErr w:type="spellStart"/>
      <w:r w:rsidR="00925235" w:rsidRPr="00925235">
        <w:t>photodetectors</w:t>
      </w:r>
      <w:proofErr w:type="spellEnd"/>
      <w:r w:rsidR="00925235" w:rsidRPr="00925235">
        <w:t>, and thus noise and po</w:t>
      </w:r>
      <w:r w:rsidR="00F211E4">
        <w:t>wer consumption. This article presents</w:t>
      </w:r>
      <w:r w:rsidR="00925235" w:rsidRPr="00925235">
        <w:t xml:space="preserve"> </w:t>
      </w:r>
      <w:r w:rsidR="00764EC6">
        <w:t xml:space="preserve">a summary of </w:t>
      </w:r>
      <w:r w:rsidR="00194997">
        <w:t xml:space="preserve">the </w:t>
      </w:r>
      <w:r w:rsidR="00925235" w:rsidRPr="00925235">
        <w:t xml:space="preserve">R&amp;D studies carried out to optimize this crystal-based technology and key beam test results in which the target time resolution of 30 </w:t>
      </w:r>
      <w:proofErr w:type="spellStart"/>
      <w:r w:rsidR="00925235" w:rsidRPr="00925235">
        <w:t>ps</w:t>
      </w:r>
      <w:proofErr w:type="spellEnd"/>
      <w:r w:rsidR="00925235" w:rsidRPr="00925235">
        <w:t xml:space="preserve"> has been achieved.</w:t>
      </w:r>
    </w:p>
    <w:p w14:paraId="21823083" w14:textId="77777777" w:rsidR="00E97402" w:rsidRDefault="00E97402">
      <w:pPr>
        <w:pStyle w:val="Abstract"/>
      </w:pPr>
    </w:p>
    <w:p w14:paraId="1A8BE2AA" w14:textId="77777777" w:rsidR="00E97402" w:rsidRDefault="00E97402"/>
    <w:p w14:paraId="03835BC5" w14:textId="7FF7ECDD" w:rsidR="00E97402" w:rsidRDefault="00E97402">
      <w:pPr>
        <w:pStyle w:val="IndexTerms"/>
      </w:pPr>
      <w:bookmarkStart w:id="1" w:name="PointTmp"/>
      <w:r>
        <w:rPr>
          <w:i/>
          <w:iCs/>
        </w:rPr>
        <w:t>Index Terms</w:t>
      </w:r>
      <w:r>
        <w:t>—</w:t>
      </w:r>
      <w:r w:rsidR="00764EC6">
        <w:t xml:space="preserve"> Large</w:t>
      </w:r>
      <w:r w:rsidR="005A1E0F">
        <w:t xml:space="preserve"> Hadron Collider, CMS</w:t>
      </w:r>
      <w:r w:rsidR="001D7A26">
        <w:t>, Timing Detector, Scintillation Crystals</w:t>
      </w:r>
      <w:r w:rsidR="00764EC6">
        <w:t>, Silicon Photomultipliers</w:t>
      </w:r>
    </w:p>
    <w:p w14:paraId="61643708" w14:textId="77777777" w:rsidR="00E97402" w:rsidRDefault="00E97402"/>
    <w:bookmarkEnd w:id="1"/>
    <w:p w14:paraId="5CA01D06" w14:textId="77777777" w:rsidR="00E97402" w:rsidRDefault="00E97402">
      <w:pPr>
        <w:pStyle w:val="Heading1"/>
      </w:pPr>
      <w:r>
        <w:t>I</w:t>
      </w:r>
      <w:r>
        <w:rPr>
          <w:sz w:val="16"/>
          <w:szCs w:val="16"/>
        </w:rPr>
        <w:t>NTRODUCTION</w:t>
      </w:r>
    </w:p>
    <w:p w14:paraId="05865755" w14:textId="77777777" w:rsidR="00E97402" w:rsidRDefault="00E97402">
      <w:pPr>
        <w:pStyle w:val="Text"/>
        <w:keepNext/>
        <w:framePr w:dropCap="drop" w:lines="2" w:wrap="auto" w:vAnchor="text" w:hAnchor="text"/>
        <w:spacing w:line="480" w:lineRule="exact"/>
        <w:ind w:firstLine="0"/>
        <w:rPr>
          <w:smallCaps/>
          <w:position w:val="-3"/>
          <w:sz w:val="56"/>
          <w:szCs w:val="56"/>
        </w:rPr>
      </w:pPr>
      <w:r>
        <w:rPr>
          <w:position w:val="-3"/>
          <w:sz w:val="56"/>
          <w:szCs w:val="56"/>
        </w:rPr>
        <w:t>T</w:t>
      </w:r>
    </w:p>
    <w:p w14:paraId="0DD11DCA" w14:textId="6F508C28" w:rsidR="00E97402" w:rsidRDefault="00764EC6">
      <w:pPr>
        <w:pStyle w:val="Text"/>
        <w:ind w:firstLine="0"/>
      </w:pPr>
      <w:r>
        <w:rPr>
          <w:smallCaps/>
        </w:rPr>
        <w:t>HE</w:t>
      </w:r>
      <w:r w:rsidR="00E97402">
        <w:t xml:space="preserve"> </w:t>
      </w:r>
      <w:r>
        <w:t xml:space="preserve"> standard m</w:t>
      </w:r>
      <w:r w:rsidR="00B11632">
        <w:t>odel (SM) of particle physics is</w:t>
      </w:r>
      <w:r>
        <w:t xml:space="preserve"> the theory that describes the fundamental particles and their interactions. To test and s</w:t>
      </w:r>
      <w:r w:rsidR="00B11632">
        <w:t xml:space="preserve">tudy the SM and search for </w:t>
      </w:r>
      <w:r>
        <w:t>phy</w:t>
      </w:r>
      <w:r w:rsidR="00B11632">
        <w:t>sics beyond the SM (BSM), the Large Ha</w:t>
      </w:r>
      <w:r>
        <w:t xml:space="preserve">dron Collider (LHC) at CERN has provided in the last years </w:t>
      </w:r>
      <w:r w:rsidR="00B11632">
        <w:t xml:space="preserve">proton-proton collisions at a center of mass energy of </w:t>
      </w:r>
      <m:oMath>
        <m:rad>
          <m:radPr>
            <m:degHide m:val="1"/>
            <m:ctrlPr>
              <w:rPr>
                <w:rFonts w:ascii="Cambria Math" w:hAnsi="Cambria Math"/>
                <w:i/>
              </w:rPr>
            </m:ctrlPr>
          </m:radPr>
          <m:deg/>
          <m:e>
            <m:r>
              <w:rPr>
                <w:rFonts w:ascii="Cambria Math" w:hAnsi="Cambria Math"/>
              </w:rPr>
              <m:t>s</m:t>
            </m:r>
          </m:e>
        </m:rad>
        <m:r>
          <w:rPr>
            <w:rFonts w:ascii="Cambria Math" w:hAnsi="Cambria Math"/>
          </w:rPr>
          <m:t xml:space="preserve">=13 </m:t>
        </m:r>
      </m:oMath>
      <w:r w:rsidR="00B11632">
        <w:t>TeV never reached before in hadron colliders. The data are collected by 4 experiments, including the Compact Muon Soleniod (CMS)</w:t>
      </w:r>
      <w:r w:rsidR="00D50194">
        <w:t xml:space="preserve"> [1]</w:t>
      </w:r>
      <w:r w:rsidR="00B11632">
        <w:t xml:space="preserve">. </w:t>
      </w:r>
    </w:p>
    <w:p w14:paraId="1C4605E5" w14:textId="1EE95A80" w:rsidR="00C110A2" w:rsidRDefault="00B11632" w:rsidP="00B11632">
      <w:pPr>
        <w:pStyle w:val="Text"/>
      </w:pPr>
      <w:r w:rsidRPr="00B11632">
        <w:t>In 2019, the</w:t>
      </w:r>
      <w:r>
        <w:t xml:space="preserve"> LHC began a two-year shutdown </w:t>
      </w:r>
      <w:r w:rsidRPr="00B11632">
        <w:t>to upgrade the injector complex to produ</w:t>
      </w:r>
      <w:r>
        <w:t xml:space="preserve">ce brighter proton </w:t>
      </w:r>
      <w:r w:rsidRPr="00B11632">
        <w:t>beams. After a three-year runn</w:t>
      </w:r>
      <w:r>
        <w:t xml:space="preserve">ing period at 13–14 </w:t>
      </w:r>
      <w:proofErr w:type="spellStart"/>
      <w:r>
        <w:t>TeV</w:t>
      </w:r>
      <w:proofErr w:type="spellEnd"/>
      <w:r>
        <w:t xml:space="preserve"> (Run-3),</w:t>
      </w:r>
      <w:r w:rsidRPr="00B11632">
        <w:t xml:space="preserve"> there will be another long shutdown of approximately 2</w:t>
      </w:r>
      <w:r>
        <w:t>.5 years,</w:t>
      </w:r>
      <w:r w:rsidRPr="00B11632">
        <w:t xml:space="preserve"> starting in 2024, to upgrade the optics in the interaction region to produce more tightly focused and overlapping beams at colli</w:t>
      </w:r>
      <w:r>
        <w:t xml:space="preserve">sion. The </w:t>
      </w:r>
      <w:r w:rsidR="00B34C18">
        <w:t>High Luminosity LHC (HL-LHC)</w:t>
      </w:r>
      <w:r>
        <w:t xml:space="preserve"> will resume oper</w:t>
      </w:r>
      <w:r w:rsidR="00B34C18">
        <w:t xml:space="preserve">ations in 2026 reaching a luminosity of </w:t>
      </w:r>
      <m:oMath>
        <m:r>
          <w:rPr>
            <w:rFonts w:ascii="Cambria Math" w:hAnsi="Cambria Math"/>
          </w:rPr>
          <m:t>5-7 ∙</m:t>
        </m:r>
        <m:sSup>
          <m:sSupPr>
            <m:ctrlPr>
              <w:rPr>
                <w:rFonts w:ascii="Cambria Math" w:hAnsi="Cambria Math"/>
                <w:i/>
              </w:rPr>
            </m:ctrlPr>
          </m:sSupPr>
          <m:e>
            <m:r>
              <w:rPr>
                <w:rFonts w:ascii="Cambria Math" w:hAnsi="Cambria Math"/>
              </w:rPr>
              <m:t>10</m:t>
            </m:r>
          </m:e>
          <m:sup>
            <m:r>
              <w:rPr>
                <w:rFonts w:ascii="Cambria Math" w:hAnsi="Cambria Math"/>
              </w:rPr>
              <m:t>34</m:t>
            </m:r>
          </m:sup>
        </m:sSup>
        <m:r>
          <w:rPr>
            <w:rFonts w:ascii="Cambria Math" w:hAnsi="Cambria Math"/>
          </w:rPr>
          <m:t xml:space="preserve"> </m:t>
        </m:r>
      </m:oMath>
      <w:r w:rsidR="00A92612">
        <w:t>cm</w:t>
      </w:r>
      <w:r w:rsidR="00A92612" w:rsidRPr="00A92612">
        <w:rPr>
          <w:vertAlign w:val="superscript"/>
        </w:rPr>
        <w:t>-2</w:t>
      </w:r>
      <w:r w:rsidR="00A92612">
        <w:t>s</w:t>
      </w:r>
      <w:r w:rsidR="00A92612" w:rsidRPr="00A92612">
        <w:rPr>
          <w:vertAlign w:val="superscript"/>
        </w:rPr>
        <w:t>-1</w:t>
      </w:r>
      <w:r w:rsidR="00C110A2">
        <w:t xml:space="preserve">. At the end of the HL-LHC in </w:t>
      </w:r>
      <m:oMath>
        <m:r>
          <w:rPr>
            <w:rFonts w:ascii="Cambria Math" w:hAnsi="Cambria Math"/>
          </w:rPr>
          <m:t>~2038</m:t>
        </m:r>
      </m:oMath>
      <w:r w:rsidR="00C110A2">
        <w:t xml:space="preserve"> about </w:t>
      </w:r>
      <m:oMath>
        <m:r>
          <w:rPr>
            <w:rFonts w:ascii="Cambria Math" w:hAnsi="Cambria Math"/>
          </w:rPr>
          <m:t xml:space="preserve">3000 </m:t>
        </m:r>
      </m:oMath>
      <w:r w:rsidR="00A92612">
        <w:t>fb</w:t>
      </w:r>
      <w:r w:rsidR="00A92612" w:rsidRPr="00A92612">
        <w:rPr>
          <w:vertAlign w:val="superscript"/>
        </w:rPr>
        <w:t>-1</w:t>
      </w:r>
      <w:r w:rsidR="00A92612">
        <w:rPr>
          <w:vertAlign w:val="superscript"/>
        </w:rPr>
        <w:t xml:space="preserve"> </w:t>
      </w:r>
      <w:r w:rsidR="00C110A2">
        <w:t>of data will be collected, a factor 10 higher than LHC, largely increasing the physi</w:t>
      </w:r>
      <w:r w:rsidR="00A92612">
        <w:t>cs potential of the experiments.</w:t>
      </w:r>
      <w:r w:rsidR="00C110A2">
        <w:t xml:space="preserve"> </w:t>
      </w:r>
    </w:p>
    <w:p w14:paraId="26638A21" w14:textId="34733D84" w:rsidR="00C110A2" w:rsidRPr="00AD56DD" w:rsidRDefault="004E46FF" w:rsidP="00AD56DD">
      <w:pPr>
        <w:pStyle w:val="Text"/>
      </w:pPr>
      <w:r>
        <w:t>At</w:t>
      </w:r>
      <w:r w:rsidR="00C110A2">
        <w:t xml:space="preserve"> HL-LHC, t</w:t>
      </w:r>
      <w:r w:rsidR="00B11632" w:rsidRPr="00B11632">
        <w:t>here will be much higher collision rates that will far exceed the capabilities of the existing CMS detector, which will consequently require significant upgrades to continue to function efficiently</w:t>
      </w:r>
      <w:r w:rsidR="00C110A2">
        <w:t xml:space="preserve"> (Phase-2 upgrade)</w:t>
      </w:r>
      <w:r w:rsidR="00B11632" w:rsidRPr="00B11632">
        <w:t xml:space="preserve">. </w:t>
      </w:r>
      <w:r w:rsidR="00B34C18" w:rsidRPr="00B34C18">
        <w:t xml:space="preserve">Due to the increased instantaneous luminosity, the number of simultaneous interactions per bunch crossing (pileup) will increase from </w:t>
      </w:r>
      <m:oMath>
        <m:r>
          <w:rPr>
            <w:rFonts w:ascii="Cambria Math" w:hAnsi="Cambria Math"/>
          </w:rPr>
          <m:t>~30</m:t>
        </m:r>
      </m:oMath>
      <w:r w:rsidR="00B34C18" w:rsidRPr="00B34C18">
        <w:t xml:space="preserve"> to </w:t>
      </w:r>
      <m:oMath>
        <m:r>
          <w:rPr>
            <w:rFonts w:ascii="Cambria Math" w:hAnsi="Cambria Math"/>
          </w:rPr>
          <m:t>~140-200</m:t>
        </m:r>
      </m:oMath>
      <w:r w:rsidR="00C667CB">
        <w:t>. For</w:t>
      </w:r>
      <w:r w:rsidR="00AD56DD">
        <w:t xml:space="preserve"> each bunch crossing recorded by CMS, </w:t>
      </w:r>
      <w:r w:rsidR="00C667CB">
        <w:t xml:space="preserve">there is </w:t>
      </w:r>
      <w:r w:rsidR="00AD56DD">
        <w:t xml:space="preserve">typically </w:t>
      </w:r>
      <w:r w:rsidR="00C667CB">
        <w:t>only one hard interaction of physics interest, i.e. the one</w:t>
      </w:r>
      <w:r w:rsidR="00AD56DD">
        <w:t xml:space="preserve"> probing</w:t>
      </w:r>
      <w:r w:rsidR="00C667CB">
        <w:t xml:space="preserve"> energy scale</w:t>
      </w:r>
      <w:r w:rsidR="00AD56DD">
        <w:t>s</w:t>
      </w:r>
      <w:r w:rsidR="00C667CB">
        <w:t xml:space="preserve"> ranging from few </w:t>
      </w:r>
      <w:proofErr w:type="spellStart"/>
      <w:r w:rsidR="00C667CB">
        <w:t>GeV</w:t>
      </w:r>
      <w:proofErr w:type="spellEnd"/>
      <w:r w:rsidR="00C667CB">
        <w:t xml:space="preserve"> t</w:t>
      </w:r>
      <w:r w:rsidR="00AD56DD">
        <w:t xml:space="preserve">o several </w:t>
      </w:r>
      <w:proofErr w:type="spellStart"/>
      <w:r w:rsidR="00AD56DD">
        <w:t>TeV</w:t>
      </w:r>
      <w:proofErr w:type="spellEnd"/>
      <w:r w:rsidR="00AD56DD">
        <w:t xml:space="preserve">, while the other pileup </w:t>
      </w:r>
      <w:r w:rsidR="00C667CB">
        <w:t>interactions</w:t>
      </w:r>
      <w:r w:rsidR="00AD56DD">
        <w:t xml:space="preserve"> represent</w:t>
      </w:r>
      <w:r w:rsidR="00C667CB">
        <w:t xml:space="preserve"> a background noise for physics measurements.</w:t>
      </w:r>
      <w:r w:rsidR="00AD56DD">
        <w:t xml:space="preserve"> The increased pileup</w:t>
      </w:r>
      <w:r w:rsidR="004767FA">
        <w:t xml:space="preserve"> at HL-LHC</w:t>
      </w:r>
      <w:r w:rsidR="00277257">
        <w:t xml:space="preserve"> </w:t>
      </w:r>
      <w:r w:rsidR="00AD56DD">
        <w:t>will result in a proportional increase of</w:t>
      </w:r>
      <w:r w:rsidR="00277257">
        <w:t xml:space="preserve"> the linear density of primary interactio</w:t>
      </w:r>
      <w:r w:rsidR="00AD56DD">
        <w:t xml:space="preserve">n vertices along the beam line. </w:t>
      </w:r>
      <w:r w:rsidR="00C110A2">
        <w:t>The CMS global event reconstruction currently relies on a track-vertex association in space</w:t>
      </w:r>
      <w:r w:rsidR="00683948">
        <w:t>, as charged particles produced in the interactions are reconstructed as tracks in the inner tracker detector</w:t>
      </w:r>
      <w:r w:rsidR="00C110A2">
        <w:t>. With the increased linear vertex density at HL-LHC, a large number of pileup tracks will be incorrectly associated to the primary vertex of interest, thus producing a significant degradation in most event observables.</w:t>
      </w:r>
    </w:p>
    <w:p w14:paraId="74D47C5D" w14:textId="374840BD" w:rsidR="00AB406D" w:rsidRDefault="009C71DC" w:rsidP="00685EEF">
      <w:pPr>
        <w:pStyle w:val="Text"/>
      </w:pPr>
      <w:r>
        <w:t xml:space="preserve">In order to mitigate </w:t>
      </w:r>
      <w:r w:rsidR="00683948">
        <w:t>the negative impact of pileup on</w:t>
      </w:r>
      <w:r>
        <w:t xml:space="preserve"> physics measurements, the</w:t>
      </w:r>
      <w:r w:rsidR="00683948">
        <w:t xml:space="preserve"> CMS collaboration has proposed </w:t>
      </w:r>
      <w:r>
        <w:t>the construction of the new MIP Tim</w:t>
      </w:r>
      <w:r w:rsidRPr="009C71DC">
        <w:t>ing Detector</w:t>
      </w:r>
      <w:r w:rsidR="00683948">
        <w:t xml:space="preserve"> (MTD)</w:t>
      </w:r>
      <w:r w:rsidR="000B1150">
        <w:t xml:space="preserve"> [2]</w:t>
      </w:r>
      <w:r w:rsidR="00683948">
        <w:t>. This project, recently approved,</w:t>
      </w:r>
      <w:r>
        <w:t xml:space="preserve"> will be included in</w:t>
      </w:r>
      <w:r w:rsidRPr="009C71DC">
        <w:t xml:space="preserve"> the upgrade plan for the HL-LHC era. The MTD will give timing information for </w:t>
      </w:r>
      <w:r>
        <w:t>charged particles (mainly minimum ionizing particles, MIPs)</w:t>
      </w:r>
      <w:r w:rsidRPr="009C71DC">
        <w:t xml:space="preserve"> with 30–40 </w:t>
      </w:r>
      <w:proofErr w:type="spellStart"/>
      <w:r w:rsidRPr="009C71DC">
        <w:t>ps</w:t>
      </w:r>
      <w:proofErr w:type="spellEnd"/>
      <w:r w:rsidRPr="009C71DC">
        <w:t xml:space="preserve"> resolution at the beginning of HL-LHC operation in 2026, degrading slowly as a result of radiation damage to 50–60 </w:t>
      </w:r>
      <w:proofErr w:type="spellStart"/>
      <w:r w:rsidRPr="009C71DC">
        <w:t>ps</w:t>
      </w:r>
      <w:proofErr w:type="spellEnd"/>
      <w:r w:rsidRPr="009C71DC">
        <w:t xml:space="preserve"> by the end of HL-LHC operations. This will help to assign charged tracks to the correct interaction vertices in bunch crossings with an average of 200 collisions or more. It exploits the fact that the individual interactions within the bunch crossing do not all occur at precisely the same time but, because of the longitudinal extent of the beams, are d</w:t>
      </w:r>
      <w:r w:rsidR="00683948">
        <w:t xml:space="preserve">istributed over time </w:t>
      </w:r>
      <w:r w:rsidR="00683948">
        <w:lastRenderedPageBreak/>
        <w:t>with an spread (standard deviation)</w:t>
      </w:r>
      <w:r w:rsidRPr="009C71DC">
        <w:t xml:space="preserve"> of 180</w:t>
      </w:r>
      <w:r w:rsidR="00C30A7F">
        <w:t>–200 ps</w:t>
      </w:r>
      <w:r w:rsidR="00683948">
        <w:t>.</w:t>
      </w:r>
      <w:r w:rsidR="00230F32">
        <w:t xml:space="preserve"> </w:t>
      </w:r>
      <w:r w:rsidRPr="009C71DC">
        <w:t xml:space="preserve">By associating tracks from a vertex to hits and their corresponding times in the MTD, the time at which the collision vertex </w:t>
      </w:r>
      <w:r w:rsidR="00572BCF">
        <w:rPr>
          <w:noProof/>
        </w:rPr>
        <mc:AlternateContent>
          <mc:Choice Requires="wps">
            <w:drawing>
              <wp:anchor distT="0" distB="0" distL="114300" distR="114300" simplePos="0" relativeHeight="251663872" behindDoc="0" locked="0" layoutInCell="1" allowOverlap="1" wp14:anchorId="6369777F" wp14:editId="7A56E6D7">
                <wp:simplePos x="0" y="0"/>
                <wp:positionH relativeFrom="margin">
                  <wp:posOffset>3381375</wp:posOffset>
                </wp:positionH>
                <wp:positionV relativeFrom="margin">
                  <wp:posOffset>238760</wp:posOffset>
                </wp:positionV>
                <wp:extent cx="3200400" cy="2971800"/>
                <wp:effectExtent l="0" t="0" r="0" b="0"/>
                <wp:wrapSquare wrapText="bothSides"/>
                <wp:docPr id="1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2971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385613" w14:textId="77777777" w:rsidR="00FE3059" w:rsidRDefault="00FE3059" w:rsidP="005C7167">
                            <w:pPr>
                              <w:pStyle w:val="FootnoteText"/>
                              <w:ind w:firstLine="0"/>
                              <w:jc w:val="center"/>
                            </w:pPr>
                            <w:r w:rsidRPr="00113F26">
                              <w:rPr>
                                <w:noProof/>
                                <w:sz w:val="20"/>
                                <w:szCs w:val="20"/>
                              </w:rPr>
                              <w:drawing>
                                <wp:inline distT="0" distB="0" distL="0" distR="0" wp14:anchorId="22FB28FE" wp14:editId="7034FE07">
                                  <wp:extent cx="2419306" cy="1948358"/>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1fig600"/>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419306" cy="1948358"/>
                                          </a:xfrm>
                                          <a:prstGeom prst="rect">
                                            <a:avLst/>
                                          </a:prstGeom>
                                          <a:noFill/>
                                          <a:ln>
                                            <a:noFill/>
                                          </a:ln>
                                        </pic:spPr>
                                      </pic:pic>
                                    </a:graphicData>
                                  </a:graphic>
                                </wp:inline>
                              </w:drawing>
                            </w:r>
                          </w:p>
                          <w:p w14:paraId="702DAAB7" w14:textId="748671B6" w:rsidR="00FE3059" w:rsidRDefault="00FE3059" w:rsidP="009C1A83">
                            <w:pPr>
                              <w:pStyle w:val="FootnoteText"/>
                            </w:pPr>
                            <w:r>
                              <w:t xml:space="preserve">Fig. 2. </w:t>
                            </w:r>
                            <w:r w:rsidRPr="009C1A83">
                              <w:t xml:space="preserve">Distribution of the number of incorrectly associated tracks with the use of a 3 </w:t>
                            </w:r>
                            <w:r w:rsidRPr="009C1A83">
                              <w:rPr>
                                <w:i/>
                                <w:iCs/>
                              </w:rPr>
                              <w:t xml:space="preserve">σ </w:t>
                            </w:r>
                            <w:r w:rsidRPr="009C1A83">
                              <w:t xml:space="preserve">(where </w:t>
                            </w:r>
                            <w:r w:rsidRPr="009C1A83">
                              <w:rPr>
                                <w:i/>
                                <w:iCs/>
                              </w:rPr>
                              <w:t xml:space="preserve">σ </w:t>
                            </w:r>
                            <w:r w:rsidRPr="009C1A83">
                              <w:t xml:space="preserve">= 35 </w:t>
                            </w:r>
                            <w:proofErr w:type="spellStart"/>
                            <w:r w:rsidRPr="009C1A83">
                              <w:t>ps</w:t>
                            </w:r>
                            <w:proofErr w:type="spellEnd"/>
                            <w:r w:rsidRPr="009C1A83">
                              <w:t>) selection on timing information and without use of timing information</w:t>
                            </w:r>
                            <w:r>
                              <w:t xml:space="preserve"> ("no timing" label)</w:t>
                            </w:r>
                            <w:r w:rsidRPr="009C1A83">
                              <w:t>.</w:t>
                            </w:r>
                            <w:r>
                              <w:t xml:space="preserve"> The vertical axis is the frac</w:t>
                            </w:r>
                            <w:r w:rsidRPr="009C1A83">
                              <w:t>tion of primary vertices which have the number of pileup tracks shown on the horizontal axis associated to them.</w:t>
                            </w:r>
                            <w:r>
                              <w:t xml:space="preserve"> The label "PU 200 (60)" refers to a scenario with an average of 200 (60) pileup interactions. The black line corresponds to conditions similar to the current LHC.</w:t>
                            </w:r>
                            <w:r w:rsidRPr="009C1A83">
                              <w:t xml:space="preserve"> </w:t>
                            </w:r>
                            <w:r>
                              <w:t>Picture from [2].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5" o:spid="_x0000_s1026" type="#_x0000_t202" style="position:absolute;left:0;text-align:left;margin-left:266.25pt;margin-top:18.8pt;width:252pt;height:234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" stroked="f">
                <v:textbox inset="0,0,0,0">
                  <w:txbxContent>
                    <w:p w14:paraId="3E385613" w14:textId="77777777" w:rsidR="00FE3059" w:rsidRDefault="00FE3059" w:rsidP="005C7167">
                      <w:pPr>
                        <w:pStyle w:val="FootnoteText"/>
                        <w:ind w:firstLine="0"/>
                        <w:jc w:val="center"/>
                      </w:pPr>
                      <w:r w:rsidRPr="00113F26">
                        <w:rPr>
                          <w:noProof/>
                          <w:sz w:val="20"/>
                          <w:szCs w:val="20"/>
                        </w:rPr>
                        <w:drawing>
                          <wp:inline distT="0" distB="0" distL="0" distR="0" wp14:anchorId="22FB28FE" wp14:editId="7034FE07">
                            <wp:extent cx="2419306" cy="1948358"/>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1fig60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419306" cy="1948358"/>
                                    </a:xfrm>
                                    <a:prstGeom prst="rect">
                                      <a:avLst/>
                                    </a:prstGeom>
                                    <a:noFill/>
                                    <a:ln>
                                      <a:noFill/>
                                    </a:ln>
                                  </pic:spPr>
                                </pic:pic>
                              </a:graphicData>
                            </a:graphic>
                          </wp:inline>
                        </w:drawing>
                      </w:r>
                    </w:p>
                    <w:p w14:paraId="702DAAB7" w14:textId="748671B6" w:rsidR="00FE3059" w:rsidRDefault="00FE3059" w:rsidP="009C1A83">
                      <w:pPr>
                        <w:pStyle w:val="FootnoteText"/>
                      </w:pPr>
                      <w:r>
                        <w:t xml:space="preserve">Fig. 2. </w:t>
                      </w:r>
                      <w:r w:rsidRPr="009C1A83">
                        <w:t xml:space="preserve">Distribution of the number of incorrectly associated tracks with the use of a 3 </w:t>
                      </w:r>
                      <w:r w:rsidRPr="009C1A83">
                        <w:rPr>
                          <w:i/>
                          <w:iCs/>
                        </w:rPr>
                        <w:t xml:space="preserve">σ </w:t>
                      </w:r>
                      <w:r w:rsidRPr="009C1A83">
                        <w:t xml:space="preserve">(where </w:t>
                      </w:r>
                      <w:r w:rsidRPr="009C1A83">
                        <w:rPr>
                          <w:i/>
                          <w:iCs/>
                        </w:rPr>
                        <w:t xml:space="preserve">σ </w:t>
                      </w:r>
                      <w:r w:rsidRPr="009C1A83">
                        <w:t xml:space="preserve">= 35 </w:t>
                      </w:r>
                      <w:proofErr w:type="spellStart"/>
                      <w:r w:rsidRPr="009C1A83">
                        <w:t>ps</w:t>
                      </w:r>
                      <w:proofErr w:type="spellEnd"/>
                      <w:r w:rsidRPr="009C1A83">
                        <w:t>) selection on timing information and without use of timing information</w:t>
                      </w:r>
                      <w:r>
                        <w:t xml:space="preserve"> ("no timing" label)</w:t>
                      </w:r>
                      <w:r w:rsidRPr="009C1A83">
                        <w:t>.</w:t>
                      </w:r>
                      <w:r>
                        <w:t xml:space="preserve"> The vertical axis is the frac</w:t>
                      </w:r>
                      <w:r w:rsidRPr="009C1A83">
                        <w:t>tion of primary vertices which have the number of pileup tracks shown on the horizontal axis associated to them.</w:t>
                      </w:r>
                      <w:r>
                        <w:t xml:space="preserve"> The label "PU 200 (60)" refers to a scenario with an average of 200 (60) pileup interactions. The black line corresponds to conditions similar to the current LHC.</w:t>
                      </w:r>
                      <w:r w:rsidRPr="009C1A83">
                        <w:t xml:space="preserve"> </w:t>
                      </w:r>
                      <w:r>
                        <w:t>Picture from [2].</w:t>
                      </w:r>
                    </w:p>
                  </w:txbxContent>
                </v:textbox>
                <w10:wrap type="square" anchorx="margin" anchory="margin"/>
              </v:shape>
            </w:pict>
          </mc:Fallback>
        </mc:AlternateContent>
      </w:r>
      <w:r w:rsidRPr="009C71DC">
        <w:t>occurred can be reconstructed</w:t>
      </w:r>
      <w:r w:rsidR="005C7167">
        <w:t xml:space="preserve"> as shown</w:t>
      </w:r>
      <w:r w:rsidR="00C30A7F">
        <w:t xml:space="preserve"> in Fig. 1</w:t>
      </w:r>
      <w:r w:rsidR="005A1E0F">
        <w:t>.</w:t>
      </w:r>
      <w:r w:rsidR="00685EEF">
        <w:t xml:space="preserve"> </w:t>
      </w:r>
      <w:r w:rsidR="00685EEF" w:rsidRPr="009C71DC">
        <w:t>Other tracks pointing roughly towards the vertex but coming at the wrong time, can be eliminated from consideration as c</w:t>
      </w:r>
      <w:r w:rsidR="00685EEF">
        <w:t>ontributing to that par</w:t>
      </w:r>
      <w:r w:rsidR="00685EEF" w:rsidRPr="009C71DC">
        <w:t>ticular collision. The use of timing and tracking together will, therefore, give CMS excellent association of tracks to vertices even when the vertices ar</w:t>
      </w:r>
      <w:r w:rsidR="00685EEF">
        <w:t>e very close together in space. This will help to maintain the current ex</w:t>
      </w:r>
      <w:r w:rsidR="00685EEF" w:rsidRPr="00230F32">
        <w:t xml:space="preserve">cellent performance of the CMS detector </w:t>
      </w:r>
      <w:r w:rsidR="00685EEF">
        <w:t xml:space="preserve">also in the harsh </w:t>
      </w:r>
      <w:r w:rsidR="00181151">
        <w:rPr>
          <w:noProof/>
        </w:rPr>
        <mc:AlternateContent>
          <mc:Choice Requires="wps">
            <w:drawing>
              <wp:anchor distT="0" distB="0" distL="114300" distR="114300" simplePos="0" relativeHeight="251661824" behindDoc="0" locked="0" layoutInCell="1" allowOverlap="1" wp14:anchorId="4B428B56" wp14:editId="238D6047">
                <wp:simplePos x="0" y="0"/>
                <wp:positionH relativeFrom="margin">
                  <wp:posOffset>28575</wp:posOffset>
                </wp:positionH>
                <wp:positionV relativeFrom="margin">
                  <wp:posOffset>1762760</wp:posOffset>
                </wp:positionV>
                <wp:extent cx="3124200" cy="3200400"/>
                <wp:effectExtent l="0" t="0" r="0" b="0"/>
                <wp:wrapSquare wrapText="bothSides"/>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3200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E2D1B6" w14:textId="77777777" w:rsidR="00FE3059" w:rsidRDefault="00FE3059" w:rsidP="00683948">
                            <w:pPr>
                              <w:pStyle w:val="FootnoteText"/>
                              <w:ind w:firstLine="0"/>
                            </w:pPr>
                            <w:r w:rsidRPr="00113F26">
                              <w:rPr>
                                <w:noProof/>
                                <w:sz w:val="20"/>
                                <w:szCs w:val="20"/>
                              </w:rPr>
                              <w:drawing>
                                <wp:inline distT="0" distB="0" distL="0" distR="0" wp14:anchorId="50A1BE48" wp14:editId="0AA50C39">
                                  <wp:extent cx="3277443" cy="181494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1fig60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3278355" cy="1815448"/>
                                          </a:xfrm>
                                          <a:prstGeom prst="rect">
                                            <a:avLst/>
                                          </a:prstGeom>
                                          <a:noFill/>
                                          <a:ln>
                                            <a:noFill/>
                                          </a:ln>
                                        </pic:spPr>
                                      </pic:pic>
                                    </a:graphicData>
                                  </a:graphic>
                                </wp:inline>
                              </w:drawing>
                            </w:r>
                          </w:p>
                          <w:p w14:paraId="3AD9B13C" w14:textId="0A01B0FA" w:rsidR="00FE3059" w:rsidRPr="00C30A7F" w:rsidRDefault="00FE3059" w:rsidP="00C30A7F">
                            <w:pPr>
                              <w:pStyle w:val="FootnoteText"/>
                            </w:pPr>
                            <w:r>
                              <w:t xml:space="preserve">Fig. 1. </w:t>
                            </w:r>
                            <w:r w:rsidRPr="00C30A7F">
                              <w:t xml:space="preserve">Simulated and reconstructed vertices in a bunch </w:t>
                            </w:r>
                            <w:r>
                              <w:t>crossing with 200 pileup inter</w:t>
                            </w:r>
                            <w:r w:rsidRPr="00C30A7F">
                              <w:t>action</w:t>
                            </w:r>
                            <w:r>
                              <w:t>s assuming an MTD</w:t>
                            </w:r>
                            <w:r w:rsidRPr="00C30A7F">
                              <w:t xml:space="preserve"> with </w:t>
                            </w:r>
                            <w:r w:rsidRPr="00C30A7F">
                              <w:rPr>
                                <w:rFonts w:ascii="Monaco" w:hAnsi="Monaco" w:cs="Monaco"/>
                              </w:rPr>
                              <w:t>∼</w:t>
                            </w:r>
                            <w:r w:rsidRPr="00C30A7F">
                              <w:t xml:space="preserve">30 </w:t>
                            </w:r>
                            <w:proofErr w:type="spellStart"/>
                            <w:r w:rsidRPr="00C30A7F">
                              <w:t>ps</w:t>
                            </w:r>
                            <w:proofErr w:type="spellEnd"/>
                            <w:r w:rsidRPr="00C30A7F">
                              <w:t xml:space="preserve"> time resolution covering the barrel and </w:t>
                            </w:r>
                            <w:proofErr w:type="spellStart"/>
                            <w:r w:rsidRPr="00C30A7F">
                              <w:t>endcaps</w:t>
                            </w:r>
                            <w:proofErr w:type="spellEnd"/>
                            <w:r>
                              <w:t xml:space="preserve"> of the CMS detector</w:t>
                            </w:r>
                            <w:r w:rsidRPr="00C30A7F">
                              <w:t xml:space="preserve">. The horizontal axis is the </w:t>
                            </w:r>
                            <w:r w:rsidRPr="00C30A7F">
                              <w:rPr>
                                <w:i/>
                                <w:iCs/>
                              </w:rPr>
                              <w:t xml:space="preserve">z </w:t>
                            </w:r>
                            <w:r w:rsidRPr="00C30A7F">
                              <w:t>position along the beam line</w:t>
                            </w:r>
                            <w:r>
                              <w:t xml:space="preserve"> while t</w:t>
                            </w:r>
                            <w:r w:rsidRPr="00C30A7F">
                              <w:t xml:space="preserve">he vertical axis is the time. The simulated vertices are the red dots. The vertical yellow lines indicate 3D-reconstructed (i.e. no use of timing information) vertices, with instances of vertex merging visible throughout the display. The black crosses and the blue open circles represent tracks and vertices reconstructed using a method that includes the time information </w:t>
                            </w:r>
                            <w:r>
                              <w:t>(</w:t>
                            </w:r>
                            <w:r w:rsidRPr="00C30A7F">
                              <w:t>“4D”</w:t>
                            </w:r>
                            <w:r>
                              <w:t>)</w:t>
                            </w:r>
                            <w:r w:rsidRPr="00C30A7F">
                              <w:t>. Many of the vertices that appear to be merged in the spatial dimension are clearly separated when time information is available.</w:t>
                            </w:r>
                            <w:r>
                              <w:t xml:space="preserve"> Picture from [2].</w:t>
                            </w:r>
                            <w:r w:rsidRPr="00C30A7F">
                              <w:t xml:space="preserve"> </w:t>
                            </w:r>
                          </w:p>
                          <w:p w14:paraId="4F9404CA" w14:textId="65912AE4" w:rsidR="00FE3059" w:rsidRDefault="00FE3059" w:rsidP="00683948">
                            <w:pPr>
                              <w:pStyle w:val="FootnoteText"/>
                              <w:ind w:firstLine="0"/>
                            </w:pPr>
                          </w:p>
                          <w:p w14:paraId="7C8892C5" w14:textId="77777777" w:rsidR="00FE3059" w:rsidRDefault="00FE3059" w:rsidP="00683948">
                            <w:pPr>
                              <w:pStyle w:val="FootnoteText"/>
                              <w:ind w:firstLine="0"/>
                            </w:pPr>
                            <w: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7" type="#_x0000_t202" style="position:absolute;left:0;text-align:left;margin-left:2.25pt;margin-top:138.8pt;width:246pt;height:252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" stroked="f">
                <v:textbox inset="0,0,0,0">
                  <w:txbxContent>
                    <w:p w14:paraId="23E2D1B6" w14:textId="77777777" w:rsidR="00FE3059" w:rsidRDefault="00FE3059" w:rsidP="00683948">
                      <w:pPr>
                        <w:pStyle w:val="FootnoteText"/>
                        <w:ind w:firstLine="0"/>
                      </w:pPr>
                      <w:r w:rsidRPr="00113F26">
                        <w:rPr>
                          <w:noProof/>
                          <w:sz w:val="20"/>
                          <w:szCs w:val="20"/>
                        </w:rPr>
                        <w:drawing>
                          <wp:inline distT="0" distB="0" distL="0" distR="0" wp14:anchorId="50A1BE48" wp14:editId="0AA50C39">
                            <wp:extent cx="3277443" cy="181494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1fig60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278355" cy="1815448"/>
                                    </a:xfrm>
                                    <a:prstGeom prst="rect">
                                      <a:avLst/>
                                    </a:prstGeom>
                                    <a:noFill/>
                                    <a:ln>
                                      <a:noFill/>
                                    </a:ln>
                                  </pic:spPr>
                                </pic:pic>
                              </a:graphicData>
                            </a:graphic>
                          </wp:inline>
                        </w:drawing>
                      </w:r>
                    </w:p>
                    <w:p w14:paraId="3AD9B13C" w14:textId="0A01B0FA" w:rsidR="00FE3059" w:rsidRPr="00C30A7F" w:rsidRDefault="00FE3059" w:rsidP="00C30A7F">
                      <w:pPr>
                        <w:pStyle w:val="FootnoteText"/>
                      </w:pPr>
                      <w:r>
                        <w:t xml:space="preserve">Fig. 1. </w:t>
                      </w:r>
                      <w:r w:rsidRPr="00C30A7F">
                        <w:t xml:space="preserve">Simulated and reconstructed vertices in a bunch </w:t>
                      </w:r>
                      <w:r>
                        <w:t>crossing with 200 pileup inter</w:t>
                      </w:r>
                      <w:r w:rsidRPr="00C30A7F">
                        <w:t>action</w:t>
                      </w:r>
                      <w:r>
                        <w:t>s assuming an MTD</w:t>
                      </w:r>
                      <w:r w:rsidRPr="00C30A7F">
                        <w:t xml:space="preserve"> with </w:t>
                      </w:r>
                      <w:r w:rsidRPr="00C30A7F">
                        <w:rPr>
                          <w:rFonts w:ascii="Monaco" w:hAnsi="Monaco" w:cs="Monaco"/>
                        </w:rPr>
                        <w:t>∼</w:t>
                      </w:r>
                      <w:r w:rsidRPr="00C30A7F">
                        <w:t xml:space="preserve">30 </w:t>
                      </w:r>
                      <w:proofErr w:type="spellStart"/>
                      <w:r w:rsidRPr="00C30A7F">
                        <w:t>ps</w:t>
                      </w:r>
                      <w:proofErr w:type="spellEnd"/>
                      <w:r w:rsidRPr="00C30A7F">
                        <w:t xml:space="preserve"> time resolution covering the barrel and </w:t>
                      </w:r>
                      <w:proofErr w:type="spellStart"/>
                      <w:r w:rsidRPr="00C30A7F">
                        <w:t>endcaps</w:t>
                      </w:r>
                      <w:proofErr w:type="spellEnd"/>
                      <w:r>
                        <w:t xml:space="preserve"> of the CMS detector</w:t>
                      </w:r>
                      <w:r w:rsidRPr="00C30A7F">
                        <w:t xml:space="preserve">. The horizontal axis is the </w:t>
                      </w:r>
                      <w:r w:rsidRPr="00C30A7F">
                        <w:rPr>
                          <w:i/>
                          <w:iCs/>
                        </w:rPr>
                        <w:t xml:space="preserve">z </w:t>
                      </w:r>
                      <w:r w:rsidRPr="00C30A7F">
                        <w:t>position along the beam line</w:t>
                      </w:r>
                      <w:r>
                        <w:t xml:space="preserve"> while t</w:t>
                      </w:r>
                      <w:r w:rsidRPr="00C30A7F">
                        <w:t xml:space="preserve">he vertical axis is the time. The simulated vertices are the red dots. The vertical yellow lines indicate 3D-reconstructed (i.e. no use of timing information) vertices, with instances of vertex merging visible throughout the display. The black crosses and the blue open circles represent tracks and vertices reconstructed using a method that includes the time information </w:t>
                      </w:r>
                      <w:r>
                        <w:t>(</w:t>
                      </w:r>
                      <w:r w:rsidRPr="00C30A7F">
                        <w:t>“4D”</w:t>
                      </w:r>
                      <w:r>
                        <w:t>)</w:t>
                      </w:r>
                      <w:r w:rsidRPr="00C30A7F">
                        <w:t>. Many of the vertices that appear to be merged in the spatial dimension are clearly separated when time information is available.</w:t>
                      </w:r>
                      <w:r>
                        <w:t xml:space="preserve"> Picture from [2].</w:t>
                      </w:r>
                      <w:r w:rsidRPr="00C30A7F">
                        <w:t xml:space="preserve"> </w:t>
                      </w:r>
                    </w:p>
                    <w:p w14:paraId="4F9404CA" w14:textId="65912AE4" w:rsidR="00FE3059" w:rsidRDefault="00FE3059" w:rsidP="00683948">
                      <w:pPr>
                        <w:pStyle w:val="FootnoteText"/>
                        <w:ind w:firstLine="0"/>
                      </w:pPr>
                    </w:p>
                    <w:p w14:paraId="7C8892C5" w14:textId="77777777" w:rsidR="00FE3059" w:rsidRDefault="00FE3059" w:rsidP="00683948">
                      <w:pPr>
                        <w:pStyle w:val="FootnoteText"/>
                        <w:ind w:firstLine="0"/>
                      </w:pPr>
                      <w:r>
                        <w:t xml:space="preserve"> </w:t>
                      </w:r>
                    </w:p>
                  </w:txbxContent>
                </v:textbox>
                <w10:wrap type="square" anchorx="margin" anchory="margin"/>
              </v:shape>
            </w:pict>
          </mc:Fallback>
        </mc:AlternateContent>
      </w:r>
      <w:r w:rsidR="00685EEF">
        <w:t>pileup conditions of HL-LHC, as shown in the example of Fig. 2.</w:t>
      </w:r>
    </w:p>
    <w:p w14:paraId="7627016F" w14:textId="641152D7" w:rsidR="00EC1FDD" w:rsidRDefault="00681CD6" w:rsidP="00EC1FDD">
      <w:pPr>
        <w:pStyle w:val="Text"/>
      </w:pPr>
      <w:r>
        <w:rPr>
          <w:noProof/>
        </w:rPr>
        <mc:AlternateContent>
          <mc:Choice Requires="wps">
            <w:drawing>
              <wp:anchor distT="0" distB="0" distL="114300" distR="114300" simplePos="0" relativeHeight="251665920" behindDoc="0" locked="0" layoutInCell="1" allowOverlap="1" wp14:anchorId="06328AB1" wp14:editId="140AE0CD">
                <wp:simplePos x="0" y="0"/>
                <wp:positionH relativeFrom="margin">
                  <wp:posOffset>3457575</wp:posOffset>
                </wp:positionH>
                <wp:positionV relativeFrom="margin">
                  <wp:posOffset>5877560</wp:posOffset>
                </wp:positionV>
                <wp:extent cx="3200400" cy="3124200"/>
                <wp:effectExtent l="0" t="0" r="0" b="0"/>
                <wp:wrapSquare wrapText="bothSides"/>
                <wp:docPr id="2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3124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7A9879" w14:textId="77777777" w:rsidR="00FE3059" w:rsidRDefault="00FE3059" w:rsidP="00E136B4">
                            <w:pPr>
                              <w:pStyle w:val="FootnoteText"/>
                              <w:ind w:firstLine="0"/>
                              <w:jc w:val="center"/>
                            </w:pPr>
                            <w:r w:rsidRPr="00113F26">
                              <w:rPr>
                                <w:noProof/>
                                <w:sz w:val="20"/>
                                <w:szCs w:val="20"/>
                              </w:rPr>
                              <w:drawing>
                                <wp:inline distT="0" distB="0" distL="0" distR="0" wp14:anchorId="23EAEB3F" wp14:editId="584DBCDB">
                                  <wp:extent cx="3210115" cy="222072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1fig60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3214391" cy="2223684"/>
                                          </a:xfrm>
                                          <a:prstGeom prst="rect">
                                            <a:avLst/>
                                          </a:prstGeom>
                                          <a:noFill/>
                                          <a:ln>
                                            <a:noFill/>
                                          </a:ln>
                                        </pic:spPr>
                                      </pic:pic>
                                    </a:graphicData>
                                  </a:graphic>
                                </wp:inline>
                              </w:drawing>
                            </w:r>
                          </w:p>
                          <w:p w14:paraId="08384A47" w14:textId="4C2443D5" w:rsidR="00FE3059" w:rsidRDefault="00FE3059" w:rsidP="00E136B4">
                            <w:pPr>
                              <w:pStyle w:val="FootnoteText"/>
                            </w:pPr>
                            <w:r>
                              <w:t xml:space="preserve">Fig. 3. </w:t>
                            </w:r>
                            <w:r w:rsidRPr="00E136B4">
                              <w:t xml:space="preserve">A schematic view of </w:t>
                            </w:r>
                            <w:r>
                              <w:t xml:space="preserve">the MTD detector </w:t>
                            </w:r>
                            <w:r w:rsidRPr="00E136B4">
                              <w:t>comprising a barrel layer (</w:t>
                            </w:r>
                            <w:r>
                              <w:t xml:space="preserve">BTL, </w:t>
                            </w:r>
                            <w:r w:rsidRPr="00E136B4">
                              <w:t xml:space="preserve">grey cylinder), at the interface </w:t>
                            </w:r>
                            <w:r>
                              <w:t>between the tracker (inside the BTL volume and indicated as "TK") and the electromagnetic calorimeter (outside the BTL volume and indicated as "ECAL")</w:t>
                            </w:r>
                            <w:r w:rsidRPr="00E136B4">
                              <w:t xml:space="preserve">, and two silicon </w:t>
                            </w:r>
                            <w:proofErr w:type="spellStart"/>
                            <w:r w:rsidRPr="00E136B4">
                              <w:t>endcap</w:t>
                            </w:r>
                            <w:proofErr w:type="spellEnd"/>
                            <w:r>
                              <w:t xml:space="preserve"> timing layers</w:t>
                            </w:r>
                            <w:r w:rsidRPr="00E136B4">
                              <w:t xml:space="preserve"> (</w:t>
                            </w:r>
                            <w:r>
                              <w:t xml:space="preserve">ETL, </w:t>
                            </w:r>
                            <w:r w:rsidRPr="00E136B4">
                              <w:t>oran</w:t>
                            </w:r>
                            <w:r>
                              <w:t xml:space="preserve">ge and light violet discs) </w:t>
                            </w:r>
                            <w:r w:rsidRPr="00E136B4">
                              <w:t xml:space="preserve">in front of the </w:t>
                            </w:r>
                            <w:proofErr w:type="spellStart"/>
                            <w:r w:rsidRPr="00E136B4">
                              <w:t>endcap</w:t>
                            </w:r>
                            <w:proofErr w:type="spellEnd"/>
                            <w:r w:rsidRPr="00E136B4">
                              <w:t xml:space="preserve"> calorimeter</w:t>
                            </w:r>
                            <w:r>
                              <w:t xml:space="preserve"> (indicated as "CE")</w:t>
                            </w:r>
                            <w:r w:rsidRPr="00E136B4">
                              <w:t xml:space="preserve">. </w:t>
                            </w:r>
                            <w:r>
                              <w:t xml:space="preserve"> Picture from [2]. More details on the detector design are also reported in Ref. [2].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8" type="#_x0000_t202" style="position:absolute;left:0;text-align:left;margin-left:272.25pt;margin-top:462.8pt;width:252pt;height:246pt;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" stroked="f">
                <v:textbox inset="0,0,0,0">
                  <w:txbxContent>
                    <w:p w14:paraId="667A9879" w14:textId="77777777" w:rsidR="00FE3059" w:rsidRDefault="00FE3059" w:rsidP="00E136B4">
                      <w:pPr>
                        <w:pStyle w:val="FootnoteText"/>
                        <w:ind w:firstLine="0"/>
                        <w:jc w:val="center"/>
                      </w:pPr>
                      <w:r w:rsidRPr="00113F26">
                        <w:rPr>
                          <w:noProof/>
                          <w:sz w:val="20"/>
                          <w:szCs w:val="20"/>
                        </w:rPr>
                        <w:drawing>
                          <wp:inline distT="0" distB="0" distL="0" distR="0" wp14:anchorId="23EAEB3F" wp14:editId="584DBCDB">
                            <wp:extent cx="3210115" cy="222072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1fig600"/>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214391" cy="2223684"/>
                                    </a:xfrm>
                                    <a:prstGeom prst="rect">
                                      <a:avLst/>
                                    </a:prstGeom>
                                    <a:noFill/>
                                    <a:ln>
                                      <a:noFill/>
                                    </a:ln>
                                  </pic:spPr>
                                </pic:pic>
                              </a:graphicData>
                            </a:graphic>
                          </wp:inline>
                        </w:drawing>
                      </w:r>
                    </w:p>
                    <w:p w14:paraId="08384A47" w14:textId="4C2443D5" w:rsidR="00FE3059" w:rsidRDefault="00FE3059" w:rsidP="00E136B4">
                      <w:pPr>
                        <w:pStyle w:val="FootnoteText"/>
                      </w:pPr>
                      <w:r>
                        <w:t xml:space="preserve">Fig. 3. </w:t>
                      </w:r>
                      <w:r w:rsidRPr="00E136B4">
                        <w:t xml:space="preserve">A schematic view of </w:t>
                      </w:r>
                      <w:r>
                        <w:t xml:space="preserve">the MTD detector </w:t>
                      </w:r>
                      <w:r w:rsidRPr="00E136B4">
                        <w:t>comprising a barrel layer (</w:t>
                      </w:r>
                      <w:r>
                        <w:t xml:space="preserve">BTL, </w:t>
                      </w:r>
                      <w:r w:rsidRPr="00E136B4">
                        <w:t xml:space="preserve">grey cylinder), at the interface </w:t>
                      </w:r>
                      <w:r>
                        <w:t>between the tracker (inside the BTL volume and indicated as "TK") and the electromagnetic calorimeter (outside the BTL volume and indicated as "ECAL")</w:t>
                      </w:r>
                      <w:r w:rsidRPr="00E136B4">
                        <w:t xml:space="preserve">, and two silicon </w:t>
                      </w:r>
                      <w:proofErr w:type="spellStart"/>
                      <w:r w:rsidRPr="00E136B4">
                        <w:t>endcap</w:t>
                      </w:r>
                      <w:proofErr w:type="spellEnd"/>
                      <w:r>
                        <w:t xml:space="preserve"> timing layers</w:t>
                      </w:r>
                      <w:r w:rsidRPr="00E136B4">
                        <w:t xml:space="preserve"> (</w:t>
                      </w:r>
                      <w:r>
                        <w:t xml:space="preserve">ETL, </w:t>
                      </w:r>
                      <w:r w:rsidRPr="00E136B4">
                        <w:t>oran</w:t>
                      </w:r>
                      <w:r>
                        <w:t xml:space="preserve">ge and light violet discs) </w:t>
                      </w:r>
                      <w:r w:rsidRPr="00E136B4">
                        <w:t xml:space="preserve">in front of the </w:t>
                      </w:r>
                      <w:proofErr w:type="spellStart"/>
                      <w:r w:rsidRPr="00E136B4">
                        <w:t>endcap</w:t>
                      </w:r>
                      <w:proofErr w:type="spellEnd"/>
                      <w:r w:rsidRPr="00E136B4">
                        <w:t xml:space="preserve"> calorimeter</w:t>
                      </w:r>
                      <w:r>
                        <w:t xml:space="preserve"> (indicated as "CE")</w:t>
                      </w:r>
                      <w:r w:rsidRPr="00E136B4">
                        <w:t xml:space="preserve">. </w:t>
                      </w:r>
                      <w:r>
                        <w:t xml:space="preserve"> Picture from [2]. More details on the detector design are also reported in Ref. [2].</w:t>
                      </w:r>
                    </w:p>
                  </w:txbxContent>
                </v:textbox>
                <w10:wrap type="square" anchorx="margin" anchory="margin"/>
              </v:shape>
            </w:pict>
          </mc:Fallback>
        </mc:AlternateContent>
      </w:r>
      <w:r w:rsidR="003B7062" w:rsidRPr="003B7062">
        <w:t>The removal of pileup tracks inconsistent with the hard-inter</w:t>
      </w:r>
      <w:r w:rsidR="003B7062">
        <w:t>action improves the reconstruc</w:t>
      </w:r>
      <w:r w:rsidR="003B7062" w:rsidRPr="003B7062">
        <w:t>tion of many final state observables. For example, removing p</w:t>
      </w:r>
      <w:r w:rsidR="003B7062">
        <w:t xml:space="preserve">ileup tracks from the isolation </w:t>
      </w:r>
      <w:r w:rsidR="003B7062" w:rsidRPr="003B7062">
        <w:t>cones improves the identification efficiency f</w:t>
      </w:r>
      <w:r w:rsidR="003B7062">
        <w:t>or isolated leptons and pho</w:t>
      </w:r>
      <w:r w:rsidR="003B7062" w:rsidRPr="003B7062">
        <w:t>tons, which are key signatures of many processes of interest for the HL-LHC program</w:t>
      </w:r>
      <w:r w:rsidR="00EC1FDD">
        <w:t xml:space="preserve"> (as the golden decay channel of double Higgs production, </w:t>
      </w:r>
      <m:oMath>
        <m:r>
          <w:rPr>
            <w:rFonts w:ascii="Cambria Math" w:hAnsi="Cambria Math"/>
          </w:rPr>
          <m:t>HH→bb</m:t>
        </m:r>
        <m:r>
          <w:rPr>
            <w:rFonts w:ascii="Cambria Math" w:hAnsi="Cambria Math"/>
          </w:rPr>
          <m:t>γγ</m:t>
        </m:r>
      </m:oMath>
      <w:r w:rsidR="00EC1FDD">
        <w:t>)</w:t>
      </w:r>
      <w:r w:rsidR="003B7062" w:rsidRPr="003B7062">
        <w:t xml:space="preserve">. </w:t>
      </w:r>
      <w:r w:rsidR="00EC1FDD">
        <w:t>The re</w:t>
      </w:r>
      <w:r w:rsidR="00EC1FDD" w:rsidRPr="00EC1FDD">
        <w:t xml:space="preserve">construction of spatially extended objects and global event quantities that are vulnerable to the “pileup pollution”, such as jets and </w:t>
      </w:r>
      <w:r w:rsidR="00EC1FDD" w:rsidRPr="00EC1FDD">
        <w:rPr>
          <w:iCs/>
        </w:rPr>
        <w:t>missing transverse energy</w:t>
      </w:r>
      <w:r w:rsidR="00EC1FDD" w:rsidRPr="00EC1FDD">
        <w:t>,</w:t>
      </w:r>
      <w:r w:rsidR="00EC1FDD">
        <w:t xml:space="preserve"> will also be</w:t>
      </w:r>
      <w:r w:rsidR="00EC1FDD" w:rsidRPr="00EC1FDD">
        <w:t xml:space="preserve"> improved significantly. The performance of b-jet identification, which relies on vertex reconstruction, is enhanced.</w:t>
      </w:r>
      <w:r w:rsidR="00EC1FDD">
        <w:t xml:space="preserve"> </w:t>
      </w:r>
    </w:p>
    <w:p w14:paraId="3BD40BEB" w14:textId="290B9478" w:rsidR="003B7062" w:rsidRDefault="00EC1FDD" w:rsidP="00685EEF">
      <w:pPr>
        <w:pStyle w:val="Text"/>
      </w:pPr>
      <w:r w:rsidRPr="00EC1FDD">
        <w:t xml:space="preserve">In addition to preserving the quality of the data at the highest luminosities, the MTD also brings new capabilities to CMS. The identification of charged hadrons as </w:t>
      </w:r>
      <w:proofErr w:type="spellStart"/>
      <w:r w:rsidRPr="00EC1FDD">
        <w:t>pions</w:t>
      </w:r>
      <w:proofErr w:type="spellEnd"/>
      <w:r w:rsidRPr="00EC1FDD">
        <w:t xml:space="preserve">, </w:t>
      </w:r>
      <w:proofErr w:type="spellStart"/>
      <w:r w:rsidRPr="00EC1FDD">
        <w:t>kaons</w:t>
      </w:r>
      <w:proofErr w:type="spellEnd"/>
      <w:r w:rsidRPr="00EC1FDD">
        <w:t xml:space="preserve">, or protons based on time-of-flight becomes possible up to a few </w:t>
      </w:r>
      <w:proofErr w:type="spellStart"/>
      <w:r w:rsidRPr="00EC1FDD">
        <w:t>GeV</w:t>
      </w:r>
      <w:proofErr w:type="spellEnd"/>
      <w:r w:rsidRPr="00EC1FDD">
        <w:t xml:space="preserve"> in</w:t>
      </w:r>
      <w:r w:rsidR="00E74013">
        <w:t xml:space="preserve"> transverse momentum</w:t>
      </w:r>
      <w:r w:rsidRPr="00EC1FDD">
        <w:t>, which is of significant benefit to Heavy Ion physics and for specializ</w:t>
      </w:r>
      <w:r>
        <w:t xml:space="preserve">ed QCD studies in </w:t>
      </w:r>
      <w:proofErr w:type="spellStart"/>
      <w:r>
        <w:t>pp</w:t>
      </w:r>
      <w:proofErr w:type="spellEnd"/>
      <w:r>
        <w:t xml:space="preserve"> collisions. </w:t>
      </w:r>
      <w:r w:rsidRPr="00EC1FDD">
        <w:t>In addition, the ability to reconstruct the time of displaced verti</w:t>
      </w:r>
      <w:r>
        <w:t>ces will provide enhanced capa</w:t>
      </w:r>
      <w:r w:rsidRPr="00EC1FDD">
        <w:t xml:space="preserve">bility in searching for </w:t>
      </w:r>
      <w:r>
        <w:t xml:space="preserve">new </w:t>
      </w:r>
      <w:r w:rsidRPr="00EC1FDD">
        <w:t>long-live</w:t>
      </w:r>
      <w:r>
        <w:t xml:space="preserve">d particles (LLPs) by measuring </w:t>
      </w:r>
      <w:r w:rsidRPr="00EC1FDD">
        <w:t>the</w:t>
      </w:r>
      <w:r>
        <w:t xml:space="preserve">ir </w:t>
      </w:r>
      <w:r w:rsidRPr="00EC1FDD">
        <w:t>relativistic velocity parameter, and, in certain cases, permitting the re</w:t>
      </w:r>
      <w:r>
        <w:t>construction of the LLP’s mass.</w:t>
      </w:r>
    </w:p>
    <w:p w14:paraId="2471A42E" w14:textId="1E261319" w:rsidR="00D1004C" w:rsidRDefault="00D1004C" w:rsidP="00683948">
      <w:pPr>
        <w:pStyle w:val="Text"/>
      </w:pPr>
    </w:p>
    <w:p w14:paraId="784D1210" w14:textId="23135247" w:rsidR="00EC1FDD" w:rsidRDefault="00AB406D" w:rsidP="00683948">
      <w:pPr>
        <w:pStyle w:val="Text"/>
      </w:pPr>
      <w:r>
        <w:t>The MTD will</w:t>
      </w:r>
      <w:r w:rsidR="003A3612">
        <w:t xml:space="preserve"> be divided into two sections with an almost hermetic coverage:</w:t>
      </w:r>
      <w:r w:rsidRPr="009C1A83">
        <w:t xml:space="preserve"> the Ba</w:t>
      </w:r>
      <w:r w:rsidR="003A3612">
        <w:t>rrel Timing Layer (BTL) will</w:t>
      </w:r>
      <w:r>
        <w:t xml:space="preserve"> </w:t>
      </w:r>
      <w:r w:rsidR="003A3612">
        <w:t>cover</w:t>
      </w:r>
      <w:r>
        <w:t xml:space="preserve"> the central part of the timing detector</w:t>
      </w:r>
      <w:r w:rsidR="003A3612">
        <w:t xml:space="preserve"> while</w:t>
      </w:r>
      <w:r w:rsidRPr="009C1A83">
        <w:t xml:space="preserve"> the </w:t>
      </w:r>
      <w:proofErr w:type="spellStart"/>
      <w:r w:rsidRPr="009C1A83">
        <w:t>Endcap</w:t>
      </w:r>
      <w:proofErr w:type="spellEnd"/>
      <w:r w:rsidRPr="009C1A83">
        <w:t xml:space="preserve"> Tim</w:t>
      </w:r>
      <w:r>
        <w:t>ing Layer (ETL)</w:t>
      </w:r>
      <w:r w:rsidR="003A3612">
        <w:t xml:space="preserve"> will cover</w:t>
      </w:r>
      <w:r>
        <w:t xml:space="preserve"> th</w:t>
      </w:r>
      <w:r w:rsidR="003A3612">
        <w:t>e forward region</w:t>
      </w:r>
      <w:r>
        <w:t>, as shown in Fig. 3.</w:t>
      </w:r>
      <w:r w:rsidRPr="009C1A83">
        <w:t xml:space="preserve"> </w:t>
      </w:r>
      <w:r w:rsidR="00D1004C">
        <w:t xml:space="preserve">At the end of HL-LHC (about </w:t>
      </w:r>
      <m:oMath>
        <m:r>
          <w:rPr>
            <w:rFonts w:ascii="Cambria Math" w:hAnsi="Cambria Math"/>
          </w:rPr>
          <m:t xml:space="preserve">3000 </m:t>
        </m:r>
      </m:oMath>
      <w:r w:rsidR="00D1004C">
        <w:t>fb</w:t>
      </w:r>
      <w:r w:rsidR="00D1004C" w:rsidRPr="00A92612">
        <w:rPr>
          <w:vertAlign w:val="superscript"/>
        </w:rPr>
        <w:t>-1</w:t>
      </w:r>
      <w:r w:rsidR="00D1004C">
        <w:t xml:space="preserve"> of data collected) the detectors will have received radiation doses of 20-30 </w:t>
      </w:r>
      <w:proofErr w:type="spellStart"/>
      <w:r w:rsidR="00D1004C">
        <w:t>kGy</w:t>
      </w:r>
      <w:proofErr w:type="spellEnd"/>
      <w:r w:rsidR="00D1004C">
        <w:t xml:space="preserve"> in the barrel and between 20 and 450 </w:t>
      </w:r>
      <w:proofErr w:type="spellStart"/>
      <w:r w:rsidR="00D1004C">
        <w:t>kGy</w:t>
      </w:r>
      <w:proofErr w:type="spellEnd"/>
      <w:r w:rsidR="00D1004C">
        <w:t xml:space="preserve"> in the </w:t>
      </w:r>
      <w:proofErr w:type="spellStart"/>
      <w:r w:rsidR="00D1004C">
        <w:t>endcaps</w:t>
      </w:r>
      <w:proofErr w:type="spellEnd"/>
      <w:r w:rsidR="00D1004C">
        <w:t xml:space="preserve">. </w:t>
      </w:r>
      <w:r w:rsidR="00685EEF">
        <w:t>The two detector layers</w:t>
      </w:r>
      <w:r>
        <w:t xml:space="preserve"> will use different</w:t>
      </w:r>
      <w:r w:rsidR="00E136B4">
        <w:t xml:space="preserve"> sensor</w:t>
      </w:r>
      <w:r>
        <w:t xml:space="preserve"> technologies: scintillator crystals readout by silicon photomultipliers in the barrel, and low gain avalanche detectors (LGADs) in the </w:t>
      </w:r>
      <w:proofErr w:type="spellStart"/>
      <w:r>
        <w:t>endcaps</w:t>
      </w:r>
      <w:proofErr w:type="spellEnd"/>
      <w:r>
        <w:t xml:space="preserve">. </w:t>
      </w:r>
      <w:r w:rsidRPr="009C1A83">
        <w:t xml:space="preserve">This division </w:t>
      </w:r>
      <w:r>
        <w:t xml:space="preserve">is </w:t>
      </w:r>
      <w:r w:rsidRPr="009C1A83">
        <w:t xml:space="preserve">driven by </w:t>
      </w:r>
      <w:r>
        <w:t xml:space="preserve">several </w:t>
      </w:r>
      <w:r w:rsidRPr="009C1A83">
        <w:t xml:space="preserve">considerations, </w:t>
      </w:r>
      <w:r>
        <w:t xml:space="preserve">including </w:t>
      </w:r>
      <w:r w:rsidRPr="009C1A83">
        <w:t>significant difference in integrated radiation</w:t>
      </w:r>
      <w:r>
        <w:t xml:space="preserve"> dose at </w:t>
      </w:r>
      <w:r w:rsidR="00332723">
        <w:t xml:space="preserve">the </w:t>
      </w:r>
      <w:r>
        <w:t xml:space="preserve">HL-LHC between the two sections, accessibility for maintenance, time schedule, and costs. This article will focus on the description of the BTL, </w:t>
      </w:r>
      <w:r>
        <w:lastRenderedPageBreak/>
        <w:t xml:space="preserve">providing the status of the R&amp;D and the plans for the operation of this detector at </w:t>
      </w:r>
      <w:r w:rsidR="00332723">
        <w:t xml:space="preserve">the </w:t>
      </w:r>
      <w:r>
        <w:t>HL-LHC.</w:t>
      </w:r>
    </w:p>
    <w:p w14:paraId="09581329" w14:textId="4292BE09" w:rsidR="009C1A83" w:rsidRDefault="00797D04" w:rsidP="00E136B4">
      <w:pPr>
        <w:pStyle w:val="Heading1"/>
      </w:pPr>
      <w:r>
        <w:t>T</w:t>
      </w:r>
      <w:r w:rsidR="00E136B4">
        <w:t>he  Barrel Timing Layer</w:t>
      </w:r>
    </w:p>
    <w:p w14:paraId="45EC2271" w14:textId="37B5E065" w:rsidR="00797D04" w:rsidRPr="00797D04" w:rsidRDefault="006F3F72" w:rsidP="00797D04">
      <w:pPr>
        <w:pStyle w:val="Heading2"/>
      </w:pPr>
      <w:r>
        <w:t>Geometry</w:t>
      </w:r>
      <w:r w:rsidR="00797D04">
        <w:t xml:space="preserve"> of the detector</w:t>
      </w:r>
    </w:p>
    <w:p w14:paraId="78AA7626" w14:textId="3719E4C2" w:rsidR="005E72BB" w:rsidRDefault="007408B1" w:rsidP="00865CD9">
      <w:pPr>
        <w:pStyle w:val="Text"/>
      </w:pPr>
      <w:r w:rsidRPr="007408B1">
        <w:t xml:space="preserve">The Barrel Timing Layer is a thin, cylindrical detector that will be housed inside the </w:t>
      </w:r>
      <w:r>
        <w:t>tracker support tube of the CMS experiment</w:t>
      </w:r>
      <w:r w:rsidRPr="007408B1">
        <w:t xml:space="preserve">. The inner boundary of its radial envelope is 1148 mm from the beam and the outer boundary is at 1188 mm, for a maximum radial extent of 40 mm. Its overall active length in </w:t>
      </w:r>
      <w:r w:rsidRPr="007408B1">
        <w:rPr>
          <w:i/>
          <w:iCs/>
        </w:rPr>
        <w:t xml:space="preserve">z </w:t>
      </w:r>
      <w:r w:rsidRPr="007408B1">
        <w:t>is about 5000 mm</w:t>
      </w:r>
      <w:r>
        <w:t>. To satisfy the requirements</w:t>
      </w:r>
      <w:r w:rsidRPr="007408B1">
        <w:t xml:space="preserve"> related to </w:t>
      </w:r>
      <w:r w:rsidR="00DF413D">
        <w:t xml:space="preserve">tight construction </w:t>
      </w:r>
      <w:r w:rsidRPr="007408B1">
        <w:t xml:space="preserve">schedule and </w:t>
      </w:r>
      <w:r w:rsidR="00DF413D">
        <w:t>limited accessibility during the HL-LHC period</w:t>
      </w:r>
      <w:r w:rsidRPr="007408B1">
        <w:t>,</w:t>
      </w:r>
      <w:r w:rsidR="00DF413D">
        <w:t xml:space="preserve"> it was decided to choose tech</w:t>
      </w:r>
      <w:r w:rsidR="00291911">
        <w:t>nologies for the sensor that have</w:t>
      </w:r>
      <w:r w:rsidRPr="007408B1">
        <w:t xml:space="preserve"> well-established</w:t>
      </w:r>
      <w:r>
        <w:t xml:space="preserve"> </w:t>
      </w:r>
      <w:r w:rsidRPr="007408B1">
        <w:t>production and assembly procedures and facilities in industry</w:t>
      </w:r>
      <w:r>
        <w:t>,</w:t>
      </w:r>
      <w:r w:rsidRPr="007408B1">
        <w:t xml:space="preserve"> and with which CMS has </w:t>
      </w:r>
      <w:r>
        <w:t xml:space="preserve">past </w:t>
      </w:r>
      <w:r w:rsidRPr="007408B1">
        <w:t xml:space="preserve">experience. </w:t>
      </w:r>
    </w:p>
    <w:p w14:paraId="0FE02EB3" w14:textId="7769C9C1" w:rsidR="005E72BB" w:rsidRDefault="00E74013" w:rsidP="00865CD9">
      <w:pPr>
        <w:pStyle w:val="Text"/>
      </w:pPr>
      <w:r>
        <w:rPr>
          <w:noProof/>
        </w:rPr>
        <mc:AlternateContent>
          <mc:Choice Requires="wps">
            <w:drawing>
              <wp:anchor distT="0" distB="0" distL="114300" distR="114300" simplePos="0" relativeHeight="251670016" behindDoc="0" locked="0" layoutInCell="1" allowOverlap="1" wp14:anchorId="5A15BC0C" wp14:editId="488BD9F9">
                <wp:simplePos x="0" y="0"/>
                <wp:positionH relativeFrom="margin">
                  <wp:posOffset>3381375</wp:posOffset>
                </wp:positionH>
                <wp:positionV relativeFrom="margin">
                  <wp:posOffset>4124960</wp:posOffset>
                </wp:positionV>
                <wp:extent cx="3352800" cy="2514600"/>
                <wp:effectExtent l="0" t="0" r="0" b="0"/>
                <wp:wrapSquare wrapText="bothSides"/>
                <wp:docPr id="2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2514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2358E0" w14:textId="77777777" w:rsidR="00FE3059" w:rsidRDefault="00FE3059" w:rsidP="00AF3DC6">
                            <w:pPr>
                              <w:pStyle w:val="FootnoteText"/>
                              <w:ind w:firstLine="0"/>
                              <w:jc w:val="center"/>
                            </w:pPr>
                            <w:r w:rsidRPr="00113F26">
                              <w:rPr>
                                <w:noProof/>
                                <w:sz w:val="20"/>
                                <w:szCs w:val="20"/>
                              </w:rPr>
                              <w:drawing>
                                <wp:inline distT="0" distB="0" distL="0" distR="0" wp14:anchorId="585F9891" wp14:editId="3E31E660">
                                  <wp:extent cx="2608069" cy="1956053"/>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1fig600"/>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2608442" cy="1956333"/>
                                          </a:xfrm>
                                          <a:prstGeom prst="rect">
                                            <a:avLst/>
                                          </a:prstGeom>
                                          <a:noFill/>
                                          <a:ln>
                                            <a:noFill/>
                                          </a:ln>
                                        </pic:spPr>
                                      </pic:pic>
                                    </a:graphicData>
                                  </a:graphic>
                                </wp:inline>
                              </w:drawing>
                            </w:r>
                          </w:p>
                          <w:p w14:paraId="4A1557E6" w14:textId="72AA86AC" w:rsidR="00FE3059" w:rsidRDefault="00FE3059" w:rsidP="00AF3DC6">
                            <w:pPr>
                              <w:pStyle w:val="FootnoteText"/>
                            </w:pPr>
                            <w:r>
                              <w:t xml:space="preserve">Fig. 5. LYSO crystal bars of different thickness (left) and a crystal module made of 16 bars (right). A single </w:t>
                            </w:r>
                            <w:proofErr w:type="spellStart"/>
                            <w:r>
                              <w:t>SiPM</w:t>
                            </w:r>
                            <w:proofErr w:type="spellEnd"/>
                            <w:r>
                              <w:t xml:space="preserve"> (left) and a </w:t>
                            </w:r>
                            <w:proofErr w:type="spellStart"/>
                            <w:r>
                              <w:t>SiPM</w:t>
                            </w:r>
                            <w:proofErr w:type="spellEnd"/>
                            <w:r>
                              <w:t xml:space="preserve"> array (right) are also shown. The BTL will be made of crystal modules coupled to </w:t>
                            </w:r>
                            <w:proofErr w:type="spellStart"/>
                            <w:r>
                              <w:t>SiPM</w:t>
                            </w:r>
                            <w:proofErr w:type="spellEnd"/>
                            <w:r>
                              <w:t xml:space="preserve"> arrays. A coin is also shown at the top for size comparison.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9" type="#_x0000_t202" style="position:absolute;left:0;text-align:left;margin-left:266.25pt;margin-top:324.8pt;width:264pt;height:198pt;z-index:2516700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" stroked="f">
                <v:textbox inset="0,0,0,0">
                  <w:txbxContent>
                    <w:p w14:paraId="3F2358E0" w14:textId="77777777" w:rsidR="00FE3059" w:rsidRDefault="00FE3059" w:rsidP="00AF3DC6">
                      <w:pPr>
                        <w:pStyle w:val="FootnoteText"/>
                        <w:ind w:firstLine="0"/>
                        <w:jc w:val="center"/>
                      </w:pPr>
                      <w:r w:rsidRPr="00113F26">
                        <w:rPr>
                          <w:noProof/>
                          <w:sz w:val="20"/>
                          <w:szCs w:val="20"/>
                        </w:rPr>
                        <w:drawing>
                          <wp:inline distT="0" distB="0" distL="0" distR="0" wp14:anchorId="585F9891" wp14:editId="3E31E660">
                            <wp:extent cx="2608069" cy="1956053"/>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1fig600"/>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2608442" cy="1956333"/>
                                    </a:xfrm>
                                    <a:prstGeom prst="rect">
                                      <a:avLst/>
                                    </a:prstGeom>
                                    <a:noFill/>
                                    <a:ln>
                                      <a:noFill/>
                                    </a:ln>
                                  </pic:spPr>
                                </pic:pic>
                              </a:graphicData>
                            </a:graphic>
                          </wp:inline>
                        </w:drawing>
                      </w:r>
                    </w:p>
                    <w:p w14:paraId="4A1557E6" w14:textId="72AA86AC" w:rsidR="00FE3059" w:rsidRDefault="00FE3059" w:rsidP="00AF3DC6">
                      <w:pPr>
                        <w:pStyle w:val="FootnoteText"/>
                      </w:pPr>
                      <w:r>
                        <w:t xml:space="preserve">Fig. 5. LYSO crystal bars of different thickness (left) and a crystal module made of 16 bars (right). A single </w:t>
                      </w:r>
                      <w:proofErr w:type="spellStart"/>
                      <w:r>
                        <w:t>SiPM</w:t>
                      </w:r>
                      <w:proofErr w:type="spellEnd"/>
                      <w:r>
                        <w:t xml:space="preserve"> (left) and a </w:t>
                      </w:r>
                      <w:proofErr w:type="spellStart"/>
                      <w:r>
                        <w:t>SiPM</w:t>
                      </w:r>
                      <w:proofErr w:type="spellEnd"/>
                      <w:r>
                        <w:t xml:space="preserve"> array (right) are also shown. The BTL will be made of crystal modules coupled to </w:t>
                      </w:r>
                      <w:proofErr w:type="spellStart"/>
                      <w:r>
                        <w:t>SiPM</w:t>
                      </w:r>
                      <w:proofErr w:type="spellEnd"/>
                      <w:r>
                        <w:t xml:space="preserve"> arrays. A coin is also shown at the top for size comparison.</w:t>
                      </w:r>
                    </w:p>
                  </w:txbxContent>
                </v:textbox>
                <w10:wrap type="square" anchorx="margin" anchory="margin"/>
              </v:shape>
            </w:pict>
          </mc:Fallback>
        </mc:AlternateContent>
      </w:r>
      <w:r w:rsidR="007408B1" w:rsidRPr="007408B1">
        <w:t xml:space="preserve">The fundamental detecting cell will consist of a thin </w:t>
      </w:r>
      <w:proofErr w:type="spellStart"/>
      <w:r w:rsidR="007408B1" w:rsidRPr="007408B1">
        <w:t>LYSO:Ce</w:t>
      </w:r>
      <w:proofErr w:type="spellEnd"/>
      <w:r w:rsidR="007408B1" w:rsidRPr="007408B1">
        <w:t xml:space="preserve"> </w:t>
      </w:r>
      <w:r w:rsidR="007E4144">
        <w:t xml:space="preserve">scintillator </w:t>
      </w:r>
      <w:r w:rsidR="007408B1" w:rsidRPr="007408B1">
        <w:t xml:space="preserve">crystal bar of about 5.7 cm in length oriented along the </w:t>
      </w:r>
      <w:r w:rsidR="007408B1" w:rsidRPr="007408B1">
        <w:rPr>
          <w:i/>
          <w:iCs/>
        </w:rPr>
        <w:t xml:space="preserve">φ </w:t>
      </w:r>
      <w:r w:rsidR="007408B1" w:rsidRPr="007408B1">
        <w:t xml:space="preserve">direction in CMS, a width of 3.0 mm along the </w:t>
      </w:r>
      <w:r w:rsidR="007408B1" w:rsidRPr="007408B1">
        <w:rPr>
          <w:i/>
          <w:iCs/>
        </w:rPr>
        <w:t xml:space="preserve">z </w:t>
      </w:r>
      <w:r w:rsidR="007408B1" w:rsidRPr="007408B1">
        <w:t>direction, a</w:t>
      </w:r>
      <w:r w:rsidR="00A35A25">
        <w:t>nd a variable radial thickness (from 3.7 mm in the central region to 2.4 mm in the forward region) in order</w:t>
      </w:r>
      <w:r w:rsidR="007408B1" w:rsidRPr="007408B1">
        <w:t xml:space="preserve"> to maintain an approximately constant slant depth crossed by particles co</w:t>
      </w:r>
      <w:r w:rsidR="00A35A25">
        <w:t>ming from the interaction point.</w:t>
      </w:r>
      <w:r w:rsidR="007408B1" w:rsidRPr="007408B1">
        <w:t xml:space="preserve"> Each end of the </w:t>
      </w:r>
      <w:r w:rsidR="00865CD9">
        <w:t xml:space="preserve">165888 crystal </w:t>
      </w:r>
      <w:r w:rsidR="007408B1" w:rsidRPr="007408B1">
        <w:t>bar</w:t>
      </w:r>
      <w:r w:rsidR="00865CD9">
        <w:t>s</w:t>
      </w:r>
      <w:r w:rsidR="007408B1" w:rsidRPr="007408B1">
        <w:t xml:space="preserve"> will be coupled to a</w:t>
      </w:r>
      <w:r w:rsidR="00A35A25">
        <w:t xml:space="preserve"> silicon photomultiplier</w:t>
      </w:r>
      <w:r w:rsidR="007408B1" w:rsidRPr="007408B1">
        <w:t xml:space="preserve"> </w:t>
      </w:r>
      <w:r w:rsidR="00A35A25">
        <w:t>(</w:t>
      </w:r>
      <w:proofErr w:type="spellStart"/>
      <w:r w:rsidR="007408B1" w:rsidRPr="007408B1">
        <w:t>SiPM</w:t>
      </w:r>
      <w:proofErr w:type="spellEnd"/>
      <w:r w:rsidR="00A35A25">
        <w:t>)</w:t>
      </w:r>
      <w:r w:rsidR="007408B1" w:rsidRPr="007408B1">
        <w:t xml:space="preserve"> whose dimensions will be 3 mm along </w:t>
      </w:r>
      <w:r w:rsidR="007408B1" w:rsidRPr="007408B1">
        <w:rPr>
          <w:i/>
          <w:iCs/>
        </w:rPr>
        <w:t xml:space="preserve">φ </w:t>
      </w:r>
      <w:r w:rsidR="007408B1" w:rsidRPr="007408B1">
        <w:t>and a variable thickness, chosen to approximately match the</w:t>
      </w:r>
      <w:r w:rsidR="00A35A25">
        <w:t xml:space="preserve"> bar’s radial thickness in each region</w:t>
      </w:r>
      <w:r w:rsidR="007408B1" w:rsidRPr="007408B1">
        <w:t>.</w:t>
      </w:r>
      <w:r w:rsidR="005E72BB">
        <w:t xml:space="preserve"> T</w:t>
      </w:r>
      <w:r w:rsidR="005E72BB" w:rsidRPr="005E72BB">
        <w:t>he choice of a bar geometry is strategic for the detector optimization since the light collection efficiency</w:t>
      </w:r>
      <w:r w:rsidR="00B51BD4">
        <w:t xml:space="preserve"> (LCE)</w:t>
      </w:r>
      <w:r w:rsidR="005E72BB" w:rsidRPr="005E72BB">
        <w:t xml:space="preserve"> in this case relies mostly on optical photons that are collected within the angle of total internal reflection. </w:t>
      </w:r>
      <w:r w:rsidR="007408B1" w:rsidRPr="007408B1">
        <w:t>The readout of both ends of the bar provides two measurements of the time of arrival of a MIP that are combined to eliminate the effect of the time delay of the li</w:t>
      </w:r>
      <w:r w:rsidR="00A35A25">
        <w:t xml:space="preserve">ght traveling along the crystal and to improve the time resolution. </w:t>
      </w:r>
    </w:p>
    <w:p w14:paraId="7B32DD53" w14:textId="1CF58530" w:rsidR="00A87115" w:rsidRDefault="00A35A25">
      <w:pPr>
        <w:pStyle w:val="Text"/>
      </w:pPr>
      <w:r w:rsidRPr="00A35A25">
        <w:t>The detector is divided longitudinally into +</w:t>
      </w:r>
      <w:r w:rsidRPr="00A35A25">
        <w:rPr>
          <w:i/>
          <w:iCs/>
        </w:rPr>
        <w:t xml:space="preserve">z </w:t>
      </w:r>
      <w:r w:rsidRPr="00A35A25">
        <w:t>and −</w:t>
      </w:r>
      <w:r w:rsidRPr="00A35A25">
        <w:rPr>
          <w:i/>
          <w:iCs/>
        </w:rPr>
        <w:t xml:space="preserve">z </w:t>
      </w:r>
      <w:r w:rsidRPr="00A35A25">
        <w:t>end</w:t>
      </w:r>
      <w:r w:rsidR="00685EEF">
        <w:t xml:space="preserve"> (where</w:t>
      </w:r>
      <w:r w:rsidR="00685EEF" w:rsidRPr="00685EEF">
        <w:rPr>
          <w:i/>
          <w:iCs/>
        </w:rPr>
        <w:t xml:space="preserve"> </w:t>
      </w:r>
      <w:r w:rsidR="00685EEF" w:rsidRPr="00A35A25">
        <w:rPr>
          <w:i/>
          <w:iCs/>
        </w:rPr>
        <w:t>z</w:t>
      </w:r>
      <w:r w:rsidR="00685EEF">
        <w:t xml:space="preserve"> represents the spatial coordinate along the beam line)</w:t>
      </w:r>
      <w:r w:rsidRPr="00A35A25">
        <w:t xml:space="preserve"> of </w:t>
      </w:r>
      <w:r>
        <w:t>length 2.6 m, each end consist</w:t>
      </w:r>
      <w:r w:rsidRPr="00A35A25">
        <w:t>ing of 36 azimuthal segments</w:t>
      </w:r>
      <w:r w:rsidR="00865CD9">
        <w:t xml:space="preserve">, which span </w:t>
      </w:r>
      <m:oMath>
        <m:sSup>
          <m:sSupPr>
            <m:ctrlPr>
              <w:rPr>
                <w:rFonts w:ascii="Cambria Math" w:hAnsi="Cambria Math"/>
                <w:i/>
              </w:rPr>
            </m:ctrlPr>
          </m:sSupPr>
          <m:e>
            <m:r>
              <w:rPr>
                <w:rFonts w:ascii="Cambria Math" w:hAnsi="Cambria Math"/>
              </w:rPr>
              <m:t>10</m:t>
            </m:r>
          </m:e>
          <m:sup>
            <m:r>
              <w:rPr>
                <w:rFonts w:ascii="Cambria Math" w:hAnsi="Cambria Math"/>
              </w:rPr>
              <m:t>∘</m:t>
            </m:r>
          </m:sup>
        </m:sSup>
      </m:oMath>
      <w:r w:rsidRPr="00A35A25">
        <w:t xml:space="preserve"> each. Each azimuthal segment has a row of six Readout Units (RUs), supporting 4608 SiPMs in a unit called a tray. I</w:t>
      </w:r>
      <w:r>
        <w:t>n all, the 72 trays contain 331</w:t>
      </w:r>
      <w:r w:rsidRPr="00A35A25">
        <w:t xml:space="preserve">776 </w:t>
      </w:r>
      <w:proofErr w:type="spellStart"/>
      <w:r w:rsidRPr="00A35A25">
        <w:t>SiPMs</w:t>
      </w:r>
      <w:proofErr w:type="spellEnd"/>
      <w:r w:rsidR="00865CD9">
        <w:t xml:space="preserve"> (total number of readout channels)</w:t>
      </w:r>
      <w:r w:rsidRPr="00A35A25">
        <w:t xml:space="preserve">. </w:t>
      </w:r>
      <w:r w:rsidR="00865CD9">
        <w:t>Figure 4 shows the different components of the BTL.</w:t>
      </w:r>
      <w:r w:rsidR="00865CD9" w:rsidRPr="00865CD9">
        <w:t xml:space="preserve"> </w:t>
      </w:r>
    </w:p>
    <w:p w14:paraId="0EAEBA22" w14:textId="452A4844" w:rsidR="00E97B99" w:rsidRDefault="00C9130F" w:rsidP="00C9130F">
      <w:pPr>
        <w:pStyle w:val="Heading2"/>
      </w:pPr>
      <w:r>
        <w:lastRenderedPageBreak/>
        <w:t xml:space="preserve">LYSO </w:t>
      </w:r>
      <w:r w:rsidR="00797D04">
        <w:t>crystals</w:t>
      </w:r>
    </w:p>
    <w:p w14:paraId="1B4538FD" w14:textId="7EFEDC94" w:rsidR="00D82759" w:rsidRDefault="00797D04" w:rsidP="00D82759">
      <w:pPr>
        <w:pStyle w:val="Text"/>
        <w:ind w:firstLine="144"/>
      </w:pPr>
      <w:r w:rsidRPr="00797D04">
        <w:t>For precision timing purposes in the BTL environment</w:t>
      </w:r>
      <w:r w:rsidR="00AE7FFC">
        <w:t xml:space="preserve">, </w:t>
      </w:r>
      <w:r w:rsidRPr="00797D04">
        <w:t xml:space="preserve"> </w:t>
      </w:r>
      <w:proofErr w:type="spellStart"/>
      <w:r w:rsidRPr="00797D04">
        <w:t>LYSO</w:t>
      </w:r>
      <w:r>
        <w:t>:Ce</w:t>
      </w:r>
      <w:proofErr w:type="spellEnd"/>
      <w:r>
        <w:t xml:space="preserve"> crystals</w:t>
      </w:r>
      <w:r w:rsidR="00C9130F">
        <w:t xml:space="preserve"> </w:t>
      </w:r>
      <w:r w:rsidR="00C9130F" w:rsidRPr="00C9130F">
        <w:t>(</w:t>
      </w:r>
      <w:r w:rsidR="00685EEF">
        <w:t>i.e.</w:t>
      </w:r>
      <w:r w:rsidR="00C9130F">
        <w:t xml:space="preserve"> </w:t>
      </w:r>
      <w:r w:rsidR="00C9130F" w:rsidRPr="00C9130F">
        <w:rPr>
          <w:iCs/>
        </w:rPr>
        <w:t>(Lu</w:t>
      </w:r>
      <w:r w:rsidR="00C9130F" w:rsidRPr="00C9130F">
        <w:rPr>
          <w:iCs/>
          <w:vertAlign w:val="subscript"/>
        </w:rPr>
        <w:t>1−</w:t>
      </w:r>
      <w:r w:rsidR="00C9130F" w:rsidRPr="00BF60B1">
        <w:rPr>
          <w:i/>
          <w:iCs/>
          <w:vertAlign w:val="subscript"/>
        </w:rPr>
        <w:t>x</w:t>
      </w:r>
      <w:r w:rsidR="00C9130F" w:rsidRPr="00C9130F">
        <w:rPr>
          <w:iCs/>
        </w:rPr>
        <w:t>Y</w:t>
      </w:r>
      <w:r w:rsidR="00C9130F" w:rsidRPr="00BF60B1">
        <w:rPr>
          <w:i/>
          <w:iCs/>
          <w:vertAlign w:val="subscript"/>
        </w:rPr>
        <w:t>x</w:t>
      </w:r>
      <w:r w:rsidR="00C9130F" w:rsidRPr="00C9130F">
        <w:rPr>
          <w:iCs/>
        </w:rPr>
        <w:t>)</w:t>
      </w:r>
      <w:r w:rsidR="00C9130F" w:rsidRPr="00C9130F">
        <w:rPr>
          <w:iCs/>
          <w:vertAlign w:val="subscript"/>
        </w:rPr>
        <w:t>2</w:t>
      </w:r>
      <w:r w:rsidR="00C9130F" w:rsidRPr="00C9130F">
        <w:rPr>
          <w:iCs/>
        </w:rPr>
        <w:t>SiO</w:t>
      </w:r>
      <w:r w:rsidR="00C9130F" w:rsidRPr="00C9130F">
        <w:rPr>
          <w:iCs/>
          <w:vertAlign w:val="subscript"/>
        </w:rPr>
        <w:t>5</w:t>
      </w:r>
      <w:r w:rsidR="00C9130F">
        <w:rPr>
          <w:iCs/>
        </w:rPr>
        <w:t xml:space="preserve"> with</w:t>
      </w:r>
      <w:r w:rsidR="00685EEF">
        <w:rPr>
          <w:iCs/>
        </w:rPr>
        <w:t xml:space="preserve"> fraction</w:t>
      </w:r>
      <w:r w:rsidR="00C9130F">
        <w:rPr>
          <w:iCs/>
        </w:rPr>
        <w:t xml:space="preserve"> </w:t>
      </w:r>
      <w:r w:rsidR="00C9130F" w:rsidRPr="00BF60B1">
        <w:rPr>
          <w:i/>
          <w:iCs/>
        </w:rPr>
        <w:t>x</w:t>
      </w:r>
      <w:r w:rsidR="00C9130F">
        <w:rPr>
          <w:iCs/>
        </w:rPr>
        <w:t xml:space="preserve"> below </w:t>
      </w:r>
      <w:r w:rsidR="00C9130F" w:rsidRPr="00C9130F">
        <w:rPr>
          <w:iCs/>
        </w:rPr>
        <w:t>20%</w:t>
      </w:r>
      <w:r w:rsidR="00C9130F" w:rsidRPr="00C9130F">
        <w:t>)</w:t>
      </w:r>
      <w:r>
        <w:t xml:space="preserve"> represent an opti</w:t>
      </w:r>
      <w:r w:rsidRPr="00797D04">
        <w:t>mal candidate compared to other inorganic scintillators because of the</w:t>
      </w:r>
      <w:r>
        <w:t>ir high light yield</w:t>
      </w:r>
      <w:r w:rsidR="001C2583">
        <w:t xml:space="preserve"> (LY)</w:t>
      </w:r>
      <w:r>
        <w:t xml:space="preserve"> of about 40</w:t>
      </w:r>
      <w:r w:rsidRPr="00797D04">
        <w:t>000 photons/MeV, fast scintil</w:t>
      </w:r>
      <w:r w:rsidR="005E72BB">
        <w:t>lation rise time (</w:t>
      </w:r>
      <m:oMath>
        <m:sSub>
          <m:sSubPr>
            <m:ctrlPr>
              <w:rPr>
                <w:rFonts w:ascii="Cambria Math" w:hAnsi="Cambria Math"/>
                <w:i/>
              </w:rPr>
            </m:ctrlPr>
          </m:sSubPr>
          <m:e>
            <m:r>
              <w:rPr>
                <w:rFonts w:ascii="Cambria Math" w:hAnsi="Cambria Math"/>
              </w:rPr>
              <m:t>τ</m:t>
            </m:r>
          </m:e>
          <m:sub>
            <m:r>
              <w:rPr>
                <w:rFonts w:ascii="Cambria Math" w:hAnsi="Cambria Math"/>
              </w:rPr>
              <m:t>r</m:t>
            </m:r>
          </m:sub>
        </m:sSub>
      </m:oMath>
      <w:r w:rsidR="005E72BB">
        <w:t xml:space="preserve">&lt;100 ps), and </w:t>
      </w:r>
      <w:r w:rsidRPr="00797D04">
        <w:t>relatively short decay time (</w:t>
      </w:r>
      <m:oMath>
        <m:sSub>
          <m:sSubPr>
            <m:ctrlPr>
              <w:rPr>
                <w:rFonts w:ascii="Cambria Math" w:hAnsi="Cambria Math"/>
                <w:i/>
              </w:rPr>
            </m:ctrlPr>
          </m:sSubPr>
          <m:e>
            <m:r>
              <w:rPr>
                <w:rFonts w:ascii="Cambria Math" w:hAnsi="Cambria Math"/>
              </w:rPr>
              <m:t>τ</m:t>
            </m:r>
          </m:e>
          <m:sub>
            <m:r>
              <w:rPr>
                <w:rFonts w:ascii="Cambria Math" w:hAnsi="Cambria Math"/>
              </w:rPr>
              <m:t>d</m:t>
            </m:r>
          </m:sub>
        </m:sSub>
      </m:oMath>
      <w:r w:rsidR="00B51BD4">
        <w:t xml:space="preserve"> </w:t>
      </w:r>
      <w:r w:rsidRPr="00797D04">
        <w:rPr>
          <w:rFonts w:ascii="Monaco" w:hAnsi="Monaco" w:cs="Monaco"/>
        </w:rPr>
        <w:t>∼</w:t>
      </w:r>
      <w:r w:rsidRPr="00797D04">
        <w:t xml:space="preserve"> </w:t>
      </w:r>
      <w:r w:rsidR="005E72BB">
        <w:t>40 ns).</w:t>
      </w:r>
      <w:r w:rsidR="007E4144">
        <w:t xml:space="preserve"> Basic principles of scintillation mechanism in inorganic crystals are discussed in Ref. [3].</w:t>
      </w:r>
      <w:r w:rsidR="005E72BB">
        <w:t xml:space="preserve"> </w:t>
      </w:r>
      <w:r w:rsidR="005E72BB" w:rsidRPr="005E72BB">
        <w:t>The figure of merit f</w:t>
      </w:r>
      <w:r w:rsidR="005E72BB">
        <w:t xml:space="preserve">or precision timing is the number of </w:t>
      </w:r>
      <w:r w:rsidR="005E72BB" w:rsidRPr="005E72BB">
        <w:t xml:space="preserve">photons produced within a short time window of about 500 </w:t>
      </w:r>
      <w:proofErr w:type="spellStart"/>
      <w:r w:rsidR="005E72BB" w:rsidRPr="005E72BB">
        <w:t>ps</w:t>
      </w:r>
      <w:proofErr w:type="spellEnd"/>
      <w:r w:rsidR="005E72BB" w:rsidRPr="005E72BB">
        <w:t xml:space="preserve"> from the beginning of the scintillation signal (early photons), which for </w:t>
      </w:r>
      <w:proofErr w:type="spellStart"/>
      <w:r w:rsidR="005E72BB" w:rsidRPr="005E72BB">
        <w:t>LYSO:Ce</w:t>
      </w:r>
      <w:proofErr w:type="spellEnd"/>
      <w:r w:rsidR="005E72BB" w:rsidRPr="005E72BB">
        <w:t xml:space="preserve"> is about 400 photons/MeV. Give</w:t>
      </w:r>
      <w:r w:rsidR="005E72BB">
        <w:t>n the high density of LYSO (~7.1 g/cm</w:t>
      </w:r>
      <w:r w:rsidR="005E72BB" w:rsidRPr="005E72BB">
        <w:rPr>
          <w:vertAlign w:val="superscript"/>
        </w:rPr>
        <w:t>3</w:t>
      </w:r>
      <w:r w:rsidR="005E72BB">
        <w:t>)</w:t>
      </w:r>
      <w:r w:rsidR="00AE7FFC">
        <w:t xml:space="preserve">, </w:t>
      </w:r>
      <w:r w:rsidR="005E72BB">
        <w:t xml:space="preserve"> about </w:t>
      </w:r>
      <m:oMath>
        <m:sSub>
          <m:sSubPr>
            <m:ctrlPr>
              <w:rPr>
                <w:rFonts w:ascii="Cambria Math" w:hAnsi="Cambria Math"/>
                <w:i/>
              </w:rPr>
            </m:ctrlPr>
          </m:sSubPr>
          <m:e>
            <m:r>
              <w:rPr>
                <w:rFonts w:ascii="Cambria Math" w:hAnsi="Cambria Math"/>
              </w:rPr>
              <m:t>E</m:t>
            </m:r>
          </m:e>
          <m:sub>
            <m:r>
              <w:rPr>
                <w:rFonts w:ascii="Cambria Math" w:hAnsi="Cambria Math"/>
              </w:rPr>
              <m:t>dep</m:t>
            </m:r>
          </m:sub>
        </m:sSub>
        <m:r>
          <w:rPr>
            <w:rFonts w:ascii="Cambria Math" w:hAnsi="Cambria Math"/>
          </w:rPr>
          <m:t>∼4</m:t>
        </m:r>
      </m:oMath>
      <w:r w:rsidR="005E72BB">
        <w:t xml:space="preserve"> MeV are deposited in the crystal by a MIP traversing the BTL</w:t>
      </w:r>
      <w:r w:rsidR="00C9130F">
        <w:t xml:space="preserve"> giving more than 1500 "early photons"</w:t>
      </w:r>
      <w:r w:rsidR="005E72BB">
        <w:t>.</w:t>
      </w:r>
      <w:r w:rsidR="00D82759">
        <w:t xml:space="preserve"> Finally a</w:t>
      </w:r>
      <w:r w:rsidR="00D82759" w:rsidRPr="00D82759">
        <w:t xml:space="preserve"> key feature of </w:t>
      </w:r>
      <w:proofErr w:type="spellStart"/>
      <w:r w:rsidR="00D82759" w:rsidRPr="00D82759">
        <w:t>LYSO:Ce</w:t>
      </w:r>
      <w:proofErr w:type="spellEnd"/>
      <w:r w:rsidR="00D82759" w:rsidRPr="00D82759">
        <w:t xml:space="preserve"> is its radiation tolerance</w:t>
      </w:r>
      <w:r w:rsidR="004809A1">
        <w:t xml:space="preserve"> [4], [5], [6]</w:t>
      </w:r>
      <w:r w:rsidR="00D82759" w:rsidRPr="00D82759">
        <w:t xml:space="preserve"> which is required for operation without significant loss of transparency or light output in the high radiation environment un</w:t>
      </w:r>
      <w:r w:rsidR="00D82759">
        <w:t>til the end of HL-LHC operation.</w:t>
      </w:r>
      <w:r w:rsidR="00D82759" w:rsidRPr="00D82759">
        <w:t xml:space="preserve"> </w:t>
      </w:r>
    </w:p>
    <w:p w14:paraId="38A1561D" w14:textId="12033B89" w:rsidR="000D4242" w:rsidRDefault="00FE3059" w:rsidP="00A87115">
      <w:pPr>
        <w:pStyle w:val="Text"/>
        <w:ind w:firstLine="144"/>
      </w:pPr>
      <w:r>
        <w:rPr>
          <w:noProof/>
        </w:rPr>
        <mc:AlternateContent>
          <mc:Choice Requires="wps">
            <w:drawing>
              <wp:anchor distT="0" distB="0" distL="114300" distR="114300" simplePos="0" relativeHeight="251667968" behindDoc="0" locked="0" layoutInCell="1" allowOverlap="1" wp14:anchorId="0C970E25" wp14:editId="2AF1307E">
                <wp:simplePos x="0" y="0"/>
                <wp:positionH relativeFrom="margin">
                  <wp:posOffset>-200025</wp:posOffset>
                </wp:positionH>
                <wp:positionV relativeFrom="margin">
                  <wp:posOffset>6719570</wp:posOffset>
                </wp:positionV>
                <wp:extent cx="3352800" cy="1828800"/>
                <wp:effectExtent l="0" t="0" r="0" b="0"/>
                <wp:wrapSquare wrapText="bothSides"/>
                <wp:docPr id="2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828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AA19D0" w14:textId="77777777" w:rsidR="00FE3059" w:rsidRDefault="00FE3059" w:rsidP="00865CD9">
                            <w:pPr>
                              <w:pStyle w:val="FootnoteText"/>
                              <w:ind w:firstLine="0"/>
                              <w:jc w:val="center"/>
                            </w:pPr>
                            <w:r w:rsidRPr="00113F26">
                              <w:rPr>
                                <w:noProof/>
                                <w:sz w:val="20"/>
                                <w:szCs w:val="20"/>
                              </w:rPr>
                              <w:drawing>
                                <wp:inline distT="0" distB="0" distL="0" distR="0" wp14:anchorId="21973CB8" wp14:editId="657D0ED2">
                                  <wp:extent cx="3258914" cy="1425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1fig600"/>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258914" cy="1425000"/>
                                          </a:xfrm>
                                          <a:prstGeom prst="rect">
                                            <a:avLst/>
                                          </a:prstGeom>
                                          <a:noFill/>
                                          <a:ln>
                                            <a:noFill/>
                                          </a:ln>
                                        </pic:spPr>
                                      </pic:pic>
                                    </a:graphicData>
                                  </a:graphic>
                                </wp:inline>
                              </w:drawing>
                            </w:r>
                          </w:p>
                          <w:p w14:paraId="2AAD01C0" w14:textId="51E2A871" w:rsidR="00FE3059" w:rsidRDefault="00FE3059" w:rsidP="00865CD9">
                            <w:pPr>
                              <w:pStyle w:val="FootnoteText"/>
                            </w:pPr>
                            <w:r>
                              <w:t xml:space="preserve">Fig. 4. </w:t>
                            </w:r>
                            <w:r w:rsidRPr="00865CD9">
                              <w:t>Overview of the BTL showing (left) the hierarchical arrangement of the various components, bars, modules, and Readout Units, and (right) trays (purple rectangl</w:t>
                            </w:r>
                            <w:r>
                              <w:t>es near the top), inside the tracker support tube</w:t>
                            </w:r>
                            <w:r w:rsidRPr="00865CD9">
                              <w:t>.</w:t>
                            </w:r>
                            <w:r>
                              <w:t xml:space="preserve"> Picture from [2].</w:t>
                            </w:r>
                            <w:r w:rsidRPr="00C30A7F">
                              <w:t xml:space="preserve"> </w:t>
                            </w:r>
                            <w:r w:rsidRPr="00865CD9">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0" type="#_x0000_t202" style="position:absolute;left:0;text-align:left;margin-left:-15.7pt;margin-top:529.1pt;width:264pt;height:2in;z-index:2516679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" stroked="f">
                <v:textbox inset="0,0,0,0">
                  <w:txbxContent>
                    <w:p w14:paraId="3AAA19D0" w14:textId="77777777" w:rsidR="00FE3059" w:rsidRDefault="00FE3059" w:rsidP="00865CD9">
                      <w:pPr>
                        <w:pStyle w:val="FootnoteText"/>
                        <w:ind w:firstLine="0"/>
                        <w:jc w:val="center"/>
                      </w:pPr>
                      <w:r w:rsidRPr="00113F26">
                        <w:rPr>
                          <w:noProof/>
                          <w:sz w:val="20"/>
                          <w:szCs w:val="20"/>
                        </w:rPr>
                        <w:drawing>
                          <wp:inline distT="0" distB="0" distL="0" distR="0" wp14:anchorId="21973CB8" wp14:editId="657D0ED2">
                            <wp:extent cx="3258914" cy="1425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1fig600"/>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258914" cy="1425000"/>
                                    </a:xfrm>
                                    <a:prstGeom prst="rect">
                                      <a:avLst/>
                                    </a:prstGeom>
                                    <a:noFill/>
                                    <a:ln>
                                      <a:noFill/>
                                    </a:ln>
                                  </pic:spPr>
                                </pic:pic>
                              </a:graphicData>
                            </a:graphic>
                          </wp:inline>
                        </w:drawing>
                      </w:r>
                    </w:p>
                    <w:p w14:paraId="2AAD01C0" w14:textId="51E2A871" w:rsidR="00FE3059" w:rsidRDefault="00FE3059" w:rsidP="00865CD9">
                      <w:pPr>
                        <w:pStyle w:val="FootnoteText"/>
                      </w:pPr>
                      <w:r>
                        <w:t xml:space="preserve">Fig. 4. </w:t>
                      </w:r>
                      <w:r w:rsidRPr="00865CD9">
                        <w:t>Overview of the BTL showing (left) the hierarchical arrangement of the various components, bars, modules, and Readout Units, and (right) trays (purple rectangl</w:t>
                      </w:r>
                      <w:r>
                        <w:t>es near the top), inside the tracker support tube</w:t>
                      </w:r>
                      <w:r w:rsidRPr="00865CD9">
                        <w:t>.</w:t>
                      </w:r>
                      <w:r>
                        <w:t xml:space="preserve"> Picture from [2].</w:t>
                      </w:r>
                      <w:r w:rsidRPr="00C30A7F">
                        <w:t xml:space="preserve"> </w:t>
                      </w:r>
                      <w:r w:rsidRPr="00865CD9">
                        <w:t xml:space="preserve"> </w:t>
                      </w:r>
                    </w:p>
                  </w:txbxContent>
                </v:textbox>
                <w10:wrap type="square" anchorx="margin" anchory="margin"/>
              </v:shape>
            </w:pict>
          </mc:Fallback>
        </mc:AlternateContent>
      </w:r>
      <w:r w:rsidR="00D82759" w:rsidRPr="00D82759">
        <w:t xml:space="preserve">The </w:t>
      </w:r>
      <w:proofErr w:type="spellStart"/>
      <w:r w:rsidR="00D82759" w:rsidRPr="00D82759">
        <w:t>LYSO:Ce</w:t>
      </w:r>
      <w:proofErr w:type="spellEnd"/>
      <w:r w:rsidR="00D82759" w:rsidRPr="00D82759">
        <w:t xml:space="preserve"> crystals are mass produced by a large variety of vendors</w:t>
      </w:r>
      <w:r w:rsidR="009F5453">
        <w:t xml:space="preserve"> worldwide</w:t>
      </w:r>
      <w:r w:rsidR="00D82759" w:rsidRPr="00D82759">
        <w:t xml:space="preserve">. The qualification of </w:t>
      </w:r>
      <w:r w:rsidR="00D82759">
        <w:t>the crystals will be performed during</w:t>
      </w:r>
      <w:r w:rsidR="00D82759" w:rsidRPr="00D82759">
        <w:t xml:space="preserve"> 2019</w:t>
      </w:r>
      <w:r w:rsidR="00D82759">
        <w:t>-2020</w:t>
      </w:r>
      <w:r w:rsidR="00D82759" w:rsidRPr="00D82759">
        <w:t xml:space="preserve"> a</w:t>
      </w:r>
      <w:r w:rsidR="00D82759">
        <w:t xml:space="preserve">nd will include a thorough validation of single crystal bars and crystal modules from about 10 vendors. The crystal characterization will </w:t>
      </w:r>
      <w:r w:rsidR="00C9130F">
        <w:t>consist in several</w:t>
      </w:r>
      <w:r w:rsidR="001467A9">
        <w:t xml:space="preserve"> measurements </w:t>
      </w:r>
      <w:r w:rsidR="00C9130F">
        <w:t xml:space="preserve">including </w:t>
      </w:r>
      <w:r w:rsidR="00D82759">
        <w:t xml:space="preserve">light output, </w:t>
      </w:r>
      <w:r w:rsidR="001467A9">
        <w:t xml:space="preserve">time resolution, decay time, optical isolation of crystals within a module, </w:t>
      </w:r>
      <w:r w:rsidR="00C9130F">
        <w:t xml:space="preserve">and </w:t>
      </w:r>
      <w:r w:rsidR="001467A9">
        <w:t>dimensions.</w:t>
      </w:r>
      <w:r w:rsidR="00AF3DC6">
        <w:t xml:space="preserve"> Figure 5 shows some LYSO crys</w:t>
      </w:r>
      <w:r w:rsidR="008F13E6">
        <w:t>tal bars of different thickness</w:t>
      </w:r>
      <w:r w:rsidR="00AF3DC6">
        <w:t xml:space="preserve"> and a crystal module together with silicon photomultipliers.</w:t>
      </w:r>
    </w:p>
    <w:p w14:paraId="03BF617F" w14:textId="72E10E09" w:rsidR="00E97B99" w:rsidRDefault="00A87115" w:rsidP="00E97B99">
      <w:pPr>
        <w:pStyle w:val="Heading2"/>
      </w:pPr>
      <w:r>
        <w:t>Silicon Photomultipliers (</w:t>
      </w:r>
      <w:proofErr w:type="spellStart"/>
      <w:r>
        <w:t>SiPMs</w:t>
      </w:r>
      <w:proofErr w:type="spellEnd"/>
      <w:r>
        <w:t>)</w:t>
      </w:r>
    </w:p>
    <w:p w14:paraId="232410AC" w14:textId="70A603DB" w:rsidR="000D4242" w:rsidRDefault="000D4242" w:rsidP="000D4242">
      <w:pPr>
        <w:pStyle w:val="Text"/>
      </w:pPr>
      <w:r w:rsidRPr="000D4242">
        <w:t>The photo-sensors of choice for the BTL are silicon photomultipliers (</w:t>
      </w:r>
      <w:proofErr w:type="spellStart"/>
      <w:r w:rsidRPr="000D4242">
        <w:t>SiPMs</w:t>
      </w:r>
      <w:proofErr w:type="spellEnd"/>
      <w:r w:rsidRPr="000D4242">
        <w:t xml:space="preserve">). </w:t>
      </w:r>
      <w:proofErr w:type="spellStart"/>
      <w:r w:rsidRPr="000D4242">
        <w:t>SiPMs</w:t>
      </w:r>
      <w:proofErr w:type="spellEnd"/>
      <w:r w:rsidRPr="000D4242">
        <w:t xml:space="preserve"> are compact, robust, and insensitive to magnetic fields. They can be exposed to room light without damage and operate at relatively low voltages, on the order of 30–77 V, with low power consumption. A photo-detection efficiency, PDE, of up to 40% is achievable in devices with small cell size (15 </w:t>
      </w:r>
      <w:proofErr w:type="spellStart"/>
      <w:r w:rsidRPr="000D4242">
        <w:rPr>
          <w:i/>
          <w:iCs/>
        </w:rPr>
        <w:t>μ</w:t>
      </w:r>
      <w:r w:rsidRPr="000D4242">
        <w:t>m</w:t>
      </w:r>
      <w:proofErr w:type="spellEnd"/>
      <w:r w:rsidRPr="000D4242">
        <w:t xml:space="preserve"> square pixels). Small cell sizes also extend the linear range of the </w:t>
      </w:r>
      <w:proofErr w:type="spellStart"/>
      <w:r w:rsidRPr="000D4242">
        <w:t>SiPM</w:t>
      </w:r>
      <w:proofErr w:type="spellEnd"/>
      <w:r w:rsidRPr="000D4242">
        <w:t xml:space="preserve"> and, combined </w:t>
      </w:r>
      <w:r w:rsidRPr="000D4242">
        <w:lastRenderedPageBreak/>
        <w:t>with a fast cell rec</w:t>
      </w:r>
      <w:r>
        <w:t xml:space="preserve">overy time, enhance its performance after irradiation. </w:t>
      </w:r>
      <w:r w:rsidRPr="000D4242">
        <w:t xml:space="preserve">Finally, large quantities of </w:t>
      </w:r>
      <w:proofErr w:type="spellStart"/>
      <w:r w:rsidRPr="000D4242">
        <w:t>SiPMs</w:t>
      </w:r>
      <w:proofErr w:type="spellEnd"/>
      <w:r w:rsidRPr="000D4242">
        <w:t xml:space="preserve"> can be fabricated in industry with excellent uniformity</w:t>
      </w:r>
      <w:r w:rsidR="00B66E7A">
        <w:t xml:space="preserve"> and acceptable cost.</w:t>
      </w:r>
      <w:r w:rsidR="001712A3">
        <w:t xml:space="preserve"> Different </w:t>
      </w:r>
      <w:proofErr w:type="spellStart"/>
      <w:r w:rsidR="001712A3" w:rsidRPr="001712A3">
        <w:t>SiPM</w:t>
      </w:r>
      <w:proofErr w:type="spellEnd"/>
      <w:r w:rsidR="001712A3" w:rsidRPr="001712A3">
        <w:t xml:space="preserve"> technologies</w:t>
      </w:r>
      <w:r w:rsidR="00D6746B">
        <w:t xml:space="preserve"> </w:t>
      </w:r>
      <w:r w:rsidR="001712A3">
        <w:t>are</w:t>
      </w:r>
      <w:r w:rsidR="001712A3" w:rsidRPr="001712A3">
        <w:t xml:space="preserve"> under consideration</w:t>
      </w:r>
      <w:r w:rsidR="00685EEF">
        <w:t xml:space="preserve"> for BTL, including</w:t>
      </w:r>
      <w:r w:rsidR="001712A3" w:rsidRPr="001712A3">
        <w:t xml:space="preserve"> the NUV-HD (thin-</w:t>
      </w:r>
      <w:proofErr w:type="spellStart"/>
      <w:r w:rsidR="001712A3" w:rsidRPr="001712A3">
        <w:t>epi</w:t>
      </w:r>
      <w:proofErr w:type="spellEnd"/>
      <w:r w:rsidR="001712A3" w:rsidRPr="001712A3">
        <w:t xml:space="preserve">) </w:t>
      </w:r>
      <w:proofErr w:type="spellStart"/>
      <w:r w:rsidR="001712A3" w:rsidRPr="001712A3">
        <w:t>SiPM</w:t>
      </w:r>
      <w:proofErr w:type="spellEnd"/>
      <w:r w:rsidR="001712A3" w:rsidRPr="001712A3">
        <w:t xml:space="preserve"> from </w:t>
      </w:r>
      <w:proofErr w:type="spellStart"/>
      <w:r w:rsidR="001712A3" w:rsidRPr="001712A3">
        <w:t>Fondazione</w:t>
      </w:r>
      <w:proofErr w:type="spellEnd"/>
      <w:r w:rsidR="001712A3" w:rsidRPr="001712A3">
        <w:t xml:space="preserve"> Bruno Kessler (FBK) and the S12572 and HDR2 from Hamamatsu Photonics (HPK) with cell pitch of 15 </w:t>
      </w:r>
      <w:proofErr w:type="spellStart"/>
      <w:r w:rsidR="001712A3" w:rsidRPr="001712A3">
        <w:rPr>
          <w:i/>
          <w:iCs/>
        </w:rPr>
        <w:t>μ</w:t>
      </w:r>
      <w:r w:rsidR="001712A3" w:rsidRPr="001712A3">
        <w:t>m</w:t>
      </w:r>
      <w:proofErr w:type="spellEnd"/>
      <w:r w:rsidR="001712A3" w:rsidRPr="001712A3">
        <w:t xml:space="preserve">. </w:t>
      </w:r>
    </w:p>
    <w:p w14:paraId="5B512BBE" w14:textId="68C24AB7" w:rsidR="00C464F5" w:rsidRDefault="000D4242" w:rsidP="000D4242">
      <w:pPr>
        <w:pStyle w:val="Text"/>
      </w:pPr>
      <w:proofErr w:type="spellStart"/>
      <w:r>
        <w:t>S</w:t>
      </w:r>
      <w:r w:rsidRPr="000D4242">
        <w:t>iPMs</w:t>
      </w:r>
      <w:proofErr w:type="spellEnd"/>
      <w:r w:rsidRPr="000D4242">
        <w:t xml:space="preserve"> operate above the breakdown voltage in Geiger mode with a gain of the order of 10</w:t>
      </w:r>
      <w:r w:rsidRPr="000D4242">
        <w:rPr>
          <w:vertAlign w:val="superscript"/>
        </w:rPr>
        <w:t>5</w:t>
      </w:r>
      <w:r w:rsidR="00B13964">
        <w:t>-</w:t>
      </w:r>
      <w:r w:rsidR="00B13964" w:rsidRPr="000D4242">
        <w:t>10</w:t>
      </w:r>
      <w:r w:rsidR="00B13964">
        <w:rPr>
          <w:vertAlign w:val="superscript"/>
        </w:rPr>
        <w:t>6</w:t>
      </w:r>
      <w:r w:rsidR="00B13964">
        <w:t xml:space="preserve">. </w:t>
      </w:r>
      <w:r w:rsidRPr="000D4242">
        <w:t>The over-voltage (OV)</w:t>
      </w:r>
      <w:r w:rsidR="00B13964">
        <w:t>, the difference between the operating bias voltage and the breakdown voltage,</w:t>
      </w:r>
      <w:r w:rsidRPr="000D4242">
        <w:t xml:space="preserve"> produces a dark current that grows as the radiation dose accumulates. </w:t>
      </w:r>
      <w:r w:rsidR="00C464F5">
        <w:t>In or</w:t>
      </w:r>
      <w:r w:rsidR="001712A3">
        <w:t>der to mitigate the negative effects</w:t>
      </w:r>
      <w:r w:rsidR="00C464F5">
        <w:t xml:space="preserve"> of dark count rate (DCR) different approaches can be followed: </w:t>
      </w:r>
    </w:p>
    <w:p w14:paraId="4B015061" w14:textId="35B44B83" w:rsidR="00C464F5" w:rsidRDefault="00C464F5" w:rsidP="00C464F5">
      <w:pPr>
        <w:pStyle w:val="Text"/>
        <w:numPr>
          <w:ilvl w:val="0"/>
          <w:numId w:val="41"/>
        </w:numPr>
      </w:pPr>
      <w:r w:rsidRPr="00B13964">
        <w:rPr>
          <w:i/>
        </w:rPr>
        <w:t>Cooling</w:t>
      </w:r>
      <w:r w:rsidR="001712A3">
        <w:t>. S</w:t>
      </w:r>
      <w:r w:rsidR="000D4242" w:rsidRPr="000D4242">
        <w:t>ince dark current increases by roughly a factor of</w:t>
      </w:r>
      <w:r w:rsidR="00B66E7A">
        <w:t xml:space="preserve"> two for each increment of </w:t>
      </w:r>
      <m:oMath>
        <m:r>
          <w:rPr>
            <w:rFonts w:ascii="Cambria Math" w:hAnsi="Cambria Math"/>
          </w:rPr>
          <m:t>7-10 ℃</m:t>
        </m:r>
      </m:oMath>
      <w:r w:rsidR="000D4242" w:rsidRPr="000D4242">
        <w:t>, the SiPMs will be operated a</w:t>
      </w:r>
      <w:r w:rsidR="00B66E7A">
        <w:t xml:space="preserve">t low temperatures of about </w:t>
      </w:r>
      <m:oMath>
        <m:r>
          <w:rPr>
            <w:rFonts w:ascii="Cambria Math" w:hAnsi="Cambria Math"/>
          </w:rPr>
          <m:t>-30 ℃</m:t>
        </m:r>
      </m:oMath>
      <w:r w:rsidR="000D4242" w:rsidRPr="000D4242">
        <w:t xml:space="preserve">. This results in the need for substantial cooling power. </w:t>
      </w:r>
    </w:p>
    <w:p w14:paraId="6956DA81" w14:textId="10B39F4A" w:rsidR="000D4242" w:rsidRDefault="00B13964" w:rsidP="00C464F5">
      <w:pPr>
        <w:pStyle w:val="Text"/>
        <w:numPr>
          <w:ilvl w:val="0"/>
          <w:numId w:val="41"/>
        </w:numPr>
      </w:pPr>
      <w:r>
        <w:rPr>
          <w:i/>
        </w:rPr>
        <w:t>B</w:t>
      </w:r>
      <w:r w:rsidR="00C464F5" w:rsidRPr="00B13964">
        <w:rPr>
          <w:i/>
        </w:rPr>
        <w:t>ias voltage</w:t>
      </w:r>
      <w:r>
        <w:rPr>
          <w:i/>
        </w:rPr>
        <w:t xml:space="preserve"> reduction</w:t>
      </w:r>
      <w:r w:rsidR="001712A3">
        <w:t>. B</w:t>
      </w:r>
      <w:r w:rsidR="00C464F5">
        <w:t>ecause the OV</w:t>
      </w:r>
      <w:r w:rsidR="000D4242" w:rsidRPr="000D4242">
        <w:t xml:space="preserve"> also controls the photon detection efficiency (PDE), there is a tradeoff between noise rate and sig</w:t>
      </w:r>
      <w:r w:rsidR="00C464F5">
        <w:t>nal amplitude</w:t>
      </w:r>
      <w:r w:rsidR="000D4242" w:rsidRPr="000D4242">
        <w:t xml:space="preserve">, and therefore time resolution. The </w:t>
      </w:r>
      <w:proofErr w:type="spellStart"/>
      <w:r w:rsidR="000D4242" w:rsidRPr="000D4242">
        <w:t>SiPM</w:t>
      </w:r>
      <w:proofErr w:type="spellEnd"/>
      <w:r w:rsidR="000D4242" w:rsidRPr="000D4242">
        <w:t xml:space="preserve"> operation voltage will have to be smoothly decreased</w:t>
      </w:r>
      <w:r w:rsidR="00B66E7A">
        <w:t xml:space="preserve"> </w:t>
      </w:r>
      <w:r w:rsidR="008F13E6">
        <w:t xml:space="preserve">by about 3 V </w:t>
      </w:r>
      <w:r w:rsidR="000D4242" w:rsidRPr="000D4242">
        <w:t>during the detector lifetime to limit the noise level while ma</w:t>
      </w:r>
      <w:r w:rsidR="00B66E7A">
        <w:t>intaining</w:t>
      </w:r>
      <w:r w:rsidR="00C464F5">
        <w:t xml:space="preserve"> good time resolution.</w:t>
      </w:r>
      <w:r>
        <w:t xml:space="preserve"> The decrease of the overvoltage will imply a red</w:t>
      </w:r>
      <w:r w:rsidR="008F13E6">
        <w:t xml:space="preserve">uction of the PDE and therefore </w:t>
      </w:r>
      <w:r>
        <w:t>a degradation of the time resolutio</w:t>
      </w:r>
      <w:r w:rsidR="001712A3">
        <w:t>n during t</w:t>
      </w:r>
      <w:r w:rsidR="005A3B90">
        <w:t>he detector operation.</w:t>
      </w:r>
    </w:p>
    <w:p w14:paraId="3448DE41" w14:textId="5BDD8B3C" w:rsidR="008F13E6" w:rsidRPr="000D4242" w:rsidRDefault="008F13E6" w:rsidP="008F13E6">
      <w:pPr>
        <w:pStyle w:val="Text"/>
        <w:numPr>
          <w:ilvl w:val="0"/>
          <w:numId w:val="41"/>
        </w:numPr>
      </w:pPr>
      <w:r>
        <w:rPr>
          <w:i/>
        </w:rPr>
        <w:t>A</w:t>
      </w:r>
      <w:r w:rsidR="00B13964" w:rsidRPr="00B13964">
        <w:rPr>
          <w:i/>
        </w:rPr>
        <w:t>nnealing</w:t>
      </w:r>
      <w:r w:rsidR="001712A3">
        <w:rPr>
          <w:i/>
        </w:rPr>
        <w:t>.</w:t>
      </w:r>
      <w:r w:rsidR="00FE3059">
        <w:t xml:space="preserve"> </w:t>
      </w:r>
      <w:r w:rsidR="001B7BF7" w:rsidRPr="001B7BF7">
        <w:t xml:space="preserve">The radiation damage induced in silicon consists of different types of defects, each having </w:t>
      </w:r>
      <w:r w:rsidR="001B7BF7">
        <w:t>a characteristic recovery time.</w:t>
      </w:r>
      <w:r w:rsidR="001B7BF7" w:rsidRPr="001B7BF7">
        <w:t xml:space="preserve"> Spontaneous annealing of the radiation induced current has been </w:t>
      </w:r>
      <w:r w:rsidR="001B7BF7">
        <w:t xml:space="preserve">observed on irradiated </w:t>
      </w:r>
      <w:proofErr w:type="spellStart"/>
      <w:r w:rsidR="001B7BF7">
        <w:t>SiPMs</w:t>
      </w:r>
      <w:proofErr w:type="spellEnd"/>
      <w:r w:rsidR="001B7BF7">
        <w:t xml:space="preserve"> [7</w:t>
      </w:r>
      <w:r w:rsidR="001B7BF7" w:rsidRPr="001B7BF7">
        <w:t>] and from the first tests it appears to follow a behavior similar to th</w:t>
      </w:r>
      <w:r w:rsidR="008602B2">
        <w:t xml:space="preserve">at of APDs described in Ref. </w:t>
      </w:r>
      <w:r w:rsidR="001B7BF7">
        <w:t xml:space="preserve">[8]. </w:t>
      </w:r>
      <w:r w:rsidR="001712A3">
        <w:t xml:space="preserve">Periods of </w:t>
      </w:r>
      <w:proofErr w:type="spellStart"/>
      <w:r>
        <w:t>SiPM</w:t>
      </w:r>
      <w:proofErr w:type="spellEnd"/>
      <w:r>
        <w:t xml:space="preserve"> </w:t>
      </w:r>
      <w:r w:rsidR="00B13964">
        <w:t>annealing</w:t>
      </w:r>
      <w:r w:rsidR="00ED1606">
        <w:t xml:space="preserve"> </w:t>
      </w:r>
      <w:r w:rsidR="00B13964">
        <w:t>at room tem</w:t>
      </w:r>
      <w:r>
        <w:t xml:space="preserve">perature </w:t>
      </w:r>
      <w:r w:rsidR="00B13964">
        <w:t>are foreseen</w:t>
      </w:r>
      <w:r>
        <w:t xml:space="preserve"> </w:t>
      </w:r>
      <w:r w:rsidRPr="00B13964">
        <w:t>during shutdowns</w:t>
      </w:r>
      <w:r w:rsidR="00B13964">
        <w:t>.</w:t>
      </w:r>
      <w:r w:rsidR="00B13964" w:rsidRPr="00B13964">
        <w:t xml:space="preserve"> </w:t>
      </w:r>
      <w:r>
        <w:t xml:space="preserve">Different </w:t>
      </w:r>
      <w:r w:rsidR="00B13964">
        <w:t>s</w:t>
      </w:r>
      <w:r>
        <w:t>cenarios are</w:t>
      </w:r>
      <w:r w:rsidR="00B13964">
        <w:t xml:space="preserve"> shown in Fig. 6.</w:t>
      </w:r>
    </w:p>
    <w:p w14:paraId="7063C81C" w14:textId="6E7EBFE6" w:rsidR="00E97B99" w:rsidRDefault="00B66E7A" w:rsidP="00E97B99">
      <w:pPr>
        <w:pStyle w:val="Heading1"/>
      </w:pPr>
      <w:r>
        <w:lastRenderedPageBreak/>
        <w:t>Test Beam Results</w:t>
      </w:r>
    </w:p>
    <w:p w14:paraId="78A7946C" w14:textId="560DBE23" w:rsidR="006F3F72" w:rsidRDefault="00E807B5" w:rsidP="00E807B5">
      <w:pPr>
        <w:pStyle w:val="Text"/>
      </w:pPr>
      <w:r w:rsidRPr="00E807B5">
        <w:t xml:space="preserve">BTL sensor prototypes have been tested and characterized at the test beam </w:t>
      </w:r>
      <w:r>
        <w:t xml:space="preserve">facilities of CERN and </w:t>
      </w:r>
      <w:proofErr w:type="spellStart"/>
      <w:r>
        <w:t>Fermilab</w:t>
      </w:r>
      <w:proofErr w:type="spellEnd"/>
      <w:r>
        <w:t xml:space="preserve"> with the goal of proving that the design time resolution of 30ps could be reached. </w:t>
      </w:r>
    </w:p>
    <w:p w14:paraId="62FD9938" w14:textId="475E02FF" w:rsidR="00E807B5" w:rsidRDefault="00E807B5" w:rsidP="00E807B5">
      <w:pPr>
        <w:pStyle w:val="Text"/>
      </w:pPr>
      <w:r>
        <w:t>At CERN</w:t>
      </w:r>
      <w:r w:rsidR="00685EEF">
        <w:t>,</w:t>
      </w:r>
      <w:r>
        <w:t xml:space="preserve"> 80 </w:t>
      </w:r>
      <w:proofErr w:type="spellStart"/>
      <w:r>
        <w:t>GeV</w:t>
      </w:r>
      <w:proofErr w:type="spellEnd"/>
      <w:r>
        <w:t xml:space="preserve"> </w:t>
      </w:r>
      <w:proofErr w:type="spellStart"/>
      <w:r>
        <w:t>pions</w:t>
      </w:r>
      <w:proofErr w:type="spellEnd"/>
      <w:r>
        <w:t xml:space="preserve"> were used as </w:t>
      </w:r>
      <w:r w:rsidRPr="00E807B5">
        <w:t>a well calibrated source of minimum ionizing particles</w:t>
      </w:r>
      <w:r>
        <w:t>.</w:t>
      </w:r>
      <w:r w:rsidR="00685EEF">
        <w:t xml:space="preserve"> In a typical setup, t</w:t>
      </w:r>
      <w:r>
        <w:t xml:space="preserve">he pion beam </w:t>
      </w:r>
      <w:r w:rsidR="001E55EA">
        <w:t xml:space="preserve">first </w:t>
      </w:r>
      <w:r>
        <w:t>pass</w:t>
      </w:r>
      <w:r w:rsidR="001E55EA">
        <w:t xml:space="preserve">es through </w:t>
      </w:r>
      <w:proofErr w:type="spellStart"/>
      <w:r w:rsidR="001E55EA">
        <w:t>hodoscope</w:t>
      </w:r>
      <w:proofErr w:type="spellEnd"/>
      <w:r w:rsidR="001E55EA">
        <w:t xml:space="preserve"> planes which </w:t>
      </w:r>
      <w:r>
        <w:t>provide</w:t>
      </w:r>
      <w:r w:rsidR="001E55EA">
        <w:t>s</w:t>
      </w:r>
      <w:r w:rsidR="00BA50AB">
        <w:t xml:space="preserve"> particle tracking with a </w:t>
      </w:r>
      <w:r>
        <w:t>spatial resolution</w:t>
      </w:r>
      <w:r w:rsidR="00BA50AB">
        <w:t xml:space="preserve"> of the order of the millimeter</w:t>
      </w:r>
      <w:r>
        <w:t xml:space="preserve">, then through a </w:t>
      </w:r>
      <w:r w:rsidRPr="00E807B5">
        <w:t>Micro Channel Plate (MCP) with</w:t>
      </w:r>
      <w:r w:rsidR="00685EEF">
        <w:t xml:space="preserve"> time resolution of about 16 </w:t>
      </w:r>
      <w:proofErr w:type="spellStart"/>
      <w:r w:rsidR="00685EEF">
        <w:t>ps</w:t>
      </w:r>
      <w:proofErr w:type="spellEnd"/>
      <w:r w:rsidR="00685EEF">
        <w:t xml:space="preserve"> </w:t>
      </w:r>
      <w:r>
        <w:t xml:space="preserve">used as timing </w:t>
      </w:r>
      <w:r w:rsidR="001E55EA">
        <w:t>reference,</w:t>
      </w:r>
      <w:r>
        <w:t xml:space="preserve"> and</w:t>
      </w:r>
      <w:r w:rsidRPr="00E807B5">
        <w:t xml:space="preserve"> </w:t>
      </w:r>
      <w:r w:rsidR="001E55EA">
        <w:t>finally it crosses a</w:t>
      </w:r>
      <w:r>
        <w:t xml:space="preserve"> single LYSO crystal bar </w:t>
      </w:r>
      <w:r w:rsidR="00582D1F">
        <w:t>under test (with the</w:t>
      </w:r>
      <w:r>
        <w:t xml:space="preserve"> long </w:t>
      </w:r>
      <w:r w:rsidR="00582D1F">
        <w:t xml:space="preserve">bar side </w:t>
      </w:r>
      <w:r w:rsidR="001E55EA">
        <w:t xml:space="preserve">placed </w:t>
      </w:r>
      <w:r>
        <w:t>orthogonal</w:t>
      </w:r>
      <w:r w:rsidR="001E55EA">
        <w:t>ly</w:t>
      </w:r>
      <w:r w:rsidR="00582D1F">
        <w:t xml:space="preserve"> to the beam direction)</w:t>
      </w:r>
      <w:r>
        <w:t xml:space="preserve"> r</w:t>
      </w:r>
      <w:r w:rsidR="00582D1F">
        <w:t xml:space="preserve">eadout by one </w:t>
      </w:r>
      <w:proofErr w:type="spellStart"/>
      <w:r w:rsidR="00582D1F">
        <w:t>SiPM</w:t>
      </w:r>
      <w:proofErr w:type="spellEnd"/>
      <w:r w:rsidR="00582D1F">
        <w:t xml:space="preserve"> at each end. T</w:t>
      </w:r>
      <w:r w:rsidR="001E55EA">
        <w:t xml:space="preserve">he two </w:t>
      </w:r>
      <w:proofErr w:type="spellStart"/>
      <w:r w:rsidR="001E55EA">
        <w:t>SiPMs</w:t>
      </w:r>
      <w:proofErr w:type="spellEnd"/>
      <w:r w:rsidR="001E55EA">
        <w:t xml:space="preserve"> are indicated with the</w:t>
      </w:r>
      <w:r>
        <w:t xml:space="preserve"> "Left" and "Right" </w:t>
      </w:r>
      <w:r w:rsidR="001E55EA">
        <w:t xml:space="preserve">labels </w:t>
      </w:r>
      <w:r w:rsidR="00582D1F">
        <w:t>in the following</w:t>
      </w:r>
      <w:r>
        <w:t xml:space="preserve">. </w:t>
      </w:r>
    </w:p>
    <w:p w14:paraId="613CE24C" w14:textId="3DE28373" w:rsidR="00BF6AEB" w:rsidRDefault="00685EEF" w:rsidP="00E97B99">
      <w:pPr>
        <w:pStyle w:val="Text"/>
      </w:pPr>
      <w:r>
        <w:t xml:space="preserve">Figure </w:t>
      </w:r>
      <w:r w:rsidR="00917DBD">
        <w:t>7 shows the time difference betw</w:t>
      </w:r>
      <w:r w:rsidR="00137600">
        <w:t xml:space="preserve">een the signal of a </w:t>
      </w:r>
      <w:proofErr w:type="spellStart"/>
      <w:r w:rsidR="00137600">
        <w:t>SiPM</w:t>
      </w:r>
      <w:proofErr w:type="spellEnd"/>
      <w:r w:rsidR="00137600">
        <w:t xml:space="preserve"> (Left or </w:t>
      </w:r>
      <w:r w:rsidR="00917DBD">
        <w:t>Right</w:t>
      </w:r>
      <w:r w:rsidR="00137600">
        <w:t xml:space="preserve">) </w:t>
      </w:r>
      <w:r w:rsidR="00917DBD">
        <w:t xml:space="preserve">and the reference time of the MCP signal as function of the impact point of the pion along the bar. The arrival time of the signal on a </w:t>
      </w:r>
      <w:proofErr w:type="spellStart"/>
      <w:r w:rsidR="00917DBD">
        <w:t>SiPM</w:t>
      </w:r>
      <w:proofErr w:type="spellEnd"/>
      <w:r w:rsidR="00917DBD">
        <w:t xml:space="preserve"> is proportional to the distance between the </w:t>
      </w:r>
      <w:proofErr w:type="spellStart"/>
      <w:r w:rsidR="00917DBD">
        <w:t>SiPM</w:t>
      </w:r>
      <w:proofErr w:type="spellEnd"/>
      <w:r w:rsidR="00917DBD">
        <w:t xml:space="preserve"> and the point where the scintillation photons are emitted along the X direction, showing that the device is sensitive to the light propagation in the bar.</w:t>
      </w:r>
      <w:r w:rsidR="00137600">
        <w:t xml:space="preserve"> The plot also shows the average time </w:t>
      </w:r>
      <m:oMath>
        <m:sSub>
          <m:sSubPr>
            <m:ctrlPr>
              <w:rPr>
                <w:rFonts w:ascii="Cambria Math" w:hAnsi="Cambria Math"/>
                <w:i/>
              </w:rPr>
            </m:ctrlPr>
          </m:sSubPr>
          <m:e>
            <m:r>
              <w:rPr>
                <w:rFonts w:ascii="Cambria Math" w:hAnsi="Cambria Math"/>
              </w:rPr>
              <m:t>t</m:t>
            </m:r>
          </m:e>
          <m:sub>
            <m:r>
              <w:rPr>
                <w:rFonts w:ascii="Cambria Math" w:hAnsi="Cambria Math"/>
              </w:rPr>
              <m:t>ave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m:t>
                </m:r>
              </m:sub>
            </m:sSub>
          </m:num>
          <m:den>
            <m:r>
              <w:rPr>
                <w:rFonts w:ascii="Cambria Math" w:hAnsi="Cambria Math"/>
              </w:rPr>
              <m:t>2</m:t>
            </m:r>
          </m:den>
        </m:f>
      </m:oMath>
      <w:r w:rsidR="00137600">
        <w:t xml:space="preserve"> which is independent on the impact point and represents the best estimate of the signal time measured by the bar as a whole</w:t>
      </w:r>
      <w:r w:rsidR="00582D1F">
        <w:t>, as discussed later</w:t>
      </w:r>
      <w:r w:rsidR="00137600">
        <w:t>. The slope of Fig. 7 for Left</w:t>
      </w:r>
      <w:r w:rsidR="006F3F72">
        <w:t xml:space="preserve"> and Right </w:t>
      </w:r>
      <w:proofErr w:type="spellStart"/>
      <w:r w:rsidR="006F3F72">
        <w:t>SiPMs</w:t>
      </w:r>
      <w:proofErr w:type="spellEnd"/>
      <w:r w:rsidR="006F3F72">
        <w:t xml:space="preserve"> shows that the propagation speed of signal </w:t>
      </w:r>
      <w:r w:rsidR="00137600">
        <w:t>along t</w:t>
      </w:r>
      <w:r w:rsidR="00A518E3">
        <w:t>he bar is about 0.1 mm/</w:t>
      </w:r>
      <w:proofErr w:type="spellStart"/>
      <w:r w:rsidR="00A518E3">
        <w:t>ps</w:t>
      </w:r>
      <w:proofErr w:type="spellEnd"/>
      <w:r w:rsidR="00A518E3">
        <w:t>, comparable</w:t>
      </w:r>
      <w:r w:rsidR="00137600">
        <w:t xml:space="preserve"> with the speed of light in LYSO and thus indicating that the scintillation photons follow an almost direct path to </w:t>
      </w:r>
      <w:proofErr w:type="spellStart"/>
      <w:r w:rsidR="00137600">
        <w:t>SiPMs</w:t>
      </w:r>
      <w:proofErr w:type="spellEnd"/>
      <w:r w:rsidR="00137600">
        <w:t xml:space="preserve"> within the total internal reflection cone. </w:t>
      </w:r>
      <w:r w:rsidR="00917DBD">
        <w:t xml:space="preserve">From the time difference between the Left and Right </w:t>
      </w:r>
      <w:proofErr w:type="spellStart"/>
      <w:r w:rsidR="00917DBD">
        <w:t>SiPM</w:t>
      </w:r>
      <w:proofErr w:type="spellEnd"/>
      <w:r w:rsidR="00917DBD">
        <w:t xml:space="preserve"> </w:t>
      </w:r>
      <w:r w:rsidR="00137600">
        <w:t xml:space="preserve">it is therefore possible to reconstruct </w:t>
      </w:r>
      <w:r w:rsidR="00917DBD">
        <w:t>the impact point of the charge</w:t>
      </w:r>
      <w:r w:rsidR="00137600">
        <w:t>d particle with a resolution of about 3</w:t>
      </w:r>
      <w:r w:rsidR="00917DBD">
        <w:t xml:space="preserve"> mm</w:t>
      </w:r>
      <w:r w:rsidR="00137600">
        <w:t xml:space="preserve"> (assuming a time resolution of 30 </w:t>
      </w:r>
      <w:proofErr w:type="spellStart"/>
      <w:r w:rsidR="00137600">
        <w:t>ps</w:t>
      </w:r>
      <w:proofErr w:type="spellEnd"/>
      <w:r w:rsidR="00137600">
        <w:t xml:space="preserve"> on </w:t>
      </w:r>
      <m:oMath>
        <m:sSub>
          <m:sSubPr>
            <m:ctrlPr>
              <w:rPr>
                <w:rFonts w:ascii="Cambria Math" w:hAnsi="Cambria Math"/>
                <w:i/>
              </w:rPr>
            </m:ctrlPr>
          </m:sSubPr>
          <m:e>
            <m:r>
              <w:rPr>
                <w:rFonts w:ascii="Cambria Math" w:hAnsi="Cambria Math"/>
              </w:rPr>
              <m:t>t</m:t>
            </m:r>
          </m:e>
          <m:sub>
            <m:r>
              <w:rPr>
                <w:rFonts w:ascii="Cambria Math" w:hAnsi="Cambria Math"/>
              </w:rPr>
              <m:t>ave</m:t>
            </m:r>
          </m:sub>
        </m:sSub>
      </m:oMath>
      <w:r w:rsidR="00137600">
        <w:t>)</w:t>
      </w:r>
      <w:r w:rsidR="00917DBD">
        <w:t xml:space="preserve">, </w:t>
      </w:r>
      <w:r w:rsidR="003B6917">
        <w:t xml:space="preserve">thus </w:t>
      </w:r>
      <w:r w:rsidR="00917DBD">
        <w:t>showing the tracki</w:t>
      </w:r>
      <w:r w:rsidR="008C7E16">
        <w:t>ng capabilities of the BTL detector</w:t>
      </w:r>
      <w:r w:rsidR="00917DBD">
        <w:t>.</w:t>
      </w:r>
    </w:p>
    <w:p w14:paraId="5D77906D" w14:textId="7635B30D" w:rsidR="00BF6AEB" w:rsidRDefault="00FE3059" w:rsidP="00E97B99">
      <w:pPr>
        <w:pStyle w:val="Text"/>
      </w:pPr>
      <w:r>
        <w:rPr>
          <w:noProof/>
        </w:rPr>
        <mc:AlternateContent>
          <mc:Choice Requires="wps">
            <w:drawing>
              <wp:anchor distT="0" distB="0" distL="114300" distR="114300" simplePos="0" relativeHeight="251672064" behindDoc="0" locked="0" layoutInCell="1" allowOverlap="1" wp14:anchorId="507C85D8" wp14:editId="0522E65F">
                <wp:simplePos x="0" y="0"/>
                <wp:positionH relativeFrom="margin">
                  <wp:posOffset>333375</wp:posOffset>
                </wp:positionH>
                <wp:positionV relativeFrom="margin">
                  <wp:posOffset>6186170</wp:posOffset>
                </wp:positionV>
                <wp:extent cx="2895600" cy="2819400"/>
                <wp:effectExtent l="0" t="0" r="0" b="0"/>
                <wp:wrapSquare wrapText="bothSides"/>
                <wp:docPr id="3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2819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C8A1C5" w14:textId="77777777" w:rsidR="00FE3059" w:rsidRDefault="00FE3059" w:rsidP="008F13E6">
                            <w:pPr>
                              <w:pStyle w:val="FootnoteText"/>
                              <w:ind w:firstLine="0"/>
                              <w:jc w:val="center"/>
                            </w:pPr>
                            <w:r w:rsidRPr="00113F26">
                              <w:rPr>
                                <w:noProof/>
                                <w:sz w:val="20"/>
                                <w:szCs w:val="20"/>
                              </w:rPr>
                              <w:drawing>
                                <wp:inline distT="0" distB="0" distL="0" distR="0" wp14:anchorId="337ADC99" wp14:editId="474581D7">
                                  <wp:extent cx="2256863" cy="2167529"/>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1fig600"/>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2257685" cy="2168318"/>
                                          </a:xfrm>
                                          <a:prstGeom prst="rect">
                                            <a:avLst/>
                                          </a:prstGeom>
                                          <a:noFill/>
                                          <a:ln>
                                            <a:noFill/>
                                          </a:ln>
                                        </pic:spPr>
                                      </pic:pic>
                                    </a:graphicData>
                                  </a:graphic>
                                </wp:inline>
                              </w:drawing>
                            </w:r>
                          </w:p>
                          <w:p w14:paraId="39A0B192" w14:textId="2F327265" w:rsidR="00FE3059" w:rsidRPr="008F13E6" w:rsidRDefault="00FE3059" w:rsidP="008F13E6">
                            <w:pPr>
                              <w:pStyle w:val="FootnoteText"/>
                            </w:pPr>
                            <w:r>
                              <w:t>Fig. 6. E</w:t>
                            </w:r>
                            <w:r w:rsidRPr="008F13E6">
                              <w:t xml:space="preserve">xpected growth of </w:t>
                            </w:r>
                            <w:r>
                              <w:t xml:space="preserve">dark count rate (DCR) for an Hamamatsu </w:t>
                            </w:r>
                            <w:proofErr w:type="spellStart"/>
                            <w:r w:rsidRPr="008F13E6">
                              <w:t>SiPM</w:t>
                            </w:r>
                            <w:proofErr w:type="spellEnd"/>
                            <w:r w:rsidRPr="008F13E6">
                              <w:t xml:space="preserve"> S12572</w:t>
                            </w:r>
                            <w:r>
                              <w:t xml:space="preserve"> </w:t>
                            </w:r>
                            <w:r w:rsidRPr="008F13E6">
                              <w:t>for various annealing scenarios</w:t>
                            </w:r>
                            <w:r>
                              <w:t xml:space="preserve"> at room temperature and</w:t>
                            </w:r>
                            <w:r w:rsidRPr="008F13E6">
                              <w:t xml:space="preserve"> at fixed OV of 1.5 V during the detector lifetime.</w:t>
                            </w:r>
                            <w:r>
                              <w:t xml:space="preserve"> The model used in this projection is based on the measurements reported in Ref. [7-8]. Picture from [2].</w:t>
                            </w:r>
                            <w:r w:rsidRPr="00C30A7F">
                              <w:t xml:space="preserve"> </w:t>
                            </w:r>
                            <w:r w:rsidRPr="008F13E6">
                              <w:t xml:space="preserve"> </w:t>
                            </w:r>
                          </w:p>
                          <w:p w14:paraId="5CF2FFFF" w14:textId="0E736865" w:rsidR="00FE3059" w:rsidRDefault="00FE3059" w:rsidP="008F13E6">
                            <w:pPr>
                              <w:pStyle w:val="Footnote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1" type="#_x0000_t202" style="position:absolute;left:0;text-align:left;margin-left:26.25pt;margin-top:487.1pt;width:228pt;height:222pt;z-index:2516720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" stroked="f">
                <v:textbox inset="0,0,0,0">
                  <w:txbxContent>
                    <w:p w14:paraId="65C8A1C5" w14:textId="77777777" w:rsidR="00FE3059" w:rsidRDefault="00FE3059" w:rsidP="008F13E6">
                      <w:pPr>
                        <w:pStyle w:val="FootnoteText"/>
                        <w:ind w:firstLine="0"/>
                        <w:jc w:val="center"/>
                      </w:pPr>
                      <w:r w:rsidRPr="00113F26">
                        <w:rPr>
                          <w:noProof/>
                          <w:sz w:val="20"/>
                          <w:szCs w:val="20"/>
                        </w:rPr>
                        <w:drawing>
                          <wp:inline distT="0" distB="0" distL="0" distR="0" wp14:anchorId="337ADC99" wp14:editId="474581D7">
                            <wp:extent cx="2256863" cy="2167529"/>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1fig600"/>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257685" cy="2168318"/>
                                    </a:xfrm>
                                    <a:prstGeom prst="rect">
                                      <a:avLst/>
                                    </a:prstGeom>
                                    <a:noFill/>
                                    <a:ln>
                                      <a:noFill/>
                                    </a:ln>
                                  </pic:spPr>
                                </pic:pic>
                              </a:graphicData>
                            </a:graphic>
                          </wp:inline>
                        </w:drawing>
                      </w:r>
                    </w:p>
                    <w:p w14:paraId="39A0B192" w14:textId="2F327265" w:rsidR="00FE3059" w:rsidRPr="008F13E6" w:rsidRDefault="00FE3059" w:rsidP="008F13E6">
                      <w:pPr>
                        <w:pStyle w:val="FootnoteText"/>
                      </w:pPr>
                      <w:r>
                        <w:t>Fig. 6. E</w:t>
                      </w:r>
                      <w:r w:rsidRPr="008F13E6">
                        <w:t xml:space="preserve">xpected growth of </w:t>
                      </w:r>
                      <w:r>
                        <w:t xml:space="preserve">dark count rate (DCR) for an Hamamatsu </w:t>
                      </w:r>
                      <w:proofErr w:type="spellStart"/>
                      <w:r w:rsidRPr="008F13E6">
                        <w:t>SiPM</w:t>
                      </w:r>
                      <w:proofErr w:type="spellEnd"/>
                      <w:r w:rsidRPr="008F13E6">
                        <w:t xml:space="preserve"> S12572</w:t>
                      </w:r>
                      <w:r>
                        <w:t xml:space="preserve"> </w:t>
                      </w:r>
                      <w:r w:rsidRPr="008F13E6">
                        <w:t>for various annealing scenarios</w:t>
                      </w:r>
                      <w:r>
                        <w:t xml:space="preserve"> at room temperature and</w:t>
                      </w:r>
                      <w:r w:rsidRPr="008F13E6">
                        <w:t xml:space="preserve"> at fixed OV of 1.5 V during the detector lifetime.</w:t>
                      </w:r>
                      <w:r>
                        <w:t xml:space="preserve"> The model used in this projection is based on the measurements reported in Ref. [7-8]. Picture from [2].</w:t>
                      </w:r>
                      <w:r w:rsidRPr="00C30A7F">
                        <w:t xml:space="preserve"> </w:t>
                      </w:r>
                      <w:r w:rsidRPr="008F13E6">
                        <w:t xml:space="preserve"> </w:t>
                      </w:r>
                    </w:p>
                    <w:p w14:paraId="5CF2FFFF" w14:textId="0E736865" w:rsidR="00FE3059" w:rsidRDefault="00FE3059" w:rsidP="008F13E6">
                      <w:pPr>
                        <w:pStyle w:val="FootnoteText"/>
                      </w:pPr>
                    </w:p>
                  </w:txbxContent>
                </v:textbox>
                <w10:wrap type="square" anchorx="margin" anchory="margin"/>
              </v:shape>
            </w:pict>
          </mc:Fallback>
        </mc:AlternateContent>
      </w:r>
      <w:r w:rsidR="006F3F72">
        <w:t>Figure 8 shows the time resolution</w:t>
      </w:r>
      <w:r w:rsidR="002E2B84">
        <w:t xml:space="preserve"> of the LYSO detector (after subtracting the contribution from the reference MCP)</w:t>
      </w:r>
      <w:r w:rsidR="006F3F72">
        <w:t xml:space="preserve"> as function of the impact point of the charged particle along the bar in</w:t>
      </w:r>
      <w:r w:rsidR="003B6917">
        <w:t xml:space="preserve"> three different cases: Left and </w:t>
      </w:r>
      <w:r w:rsidR="006F3F72">
        <w:t xml:space="preserve">Right </w:t>
      </w:r>
      <w:proofErr w:type="spellStart"/>
      <w:r w:rsidR="006F3F72">
        <w:t>SiPM</w:t>
      </w:r>
      <w:proofErr w:type="spellEnd"/>
      <w:r w:rsidR="006F3F72">
        <w:t xml:space="preserve"> only, and using the average time of the two, </w:t>
      </w:r>
      <m:oMath>
        <m:sSub>
          <m:sSubPr>
            <m:ctrlPr>
              <w:rPr>
                <w:rFonts w:ascii="Cambria Math" w:hAnsi="Cambria Math"/>
                <w:i/>
              </w:rPr>
            </m:ctrlPr>
          </m:sSubPr>
          <m:e>
            <m:r>
              <w:rPr>
                <w:rFonts w:ascii="Cambria Math" w:hAnsi="Cambria Math"/>
              </w:rPr>
              <m:t>t</m:t>
            </m:r>
          </m:e>
          <m:sub>
            <m:r>
              <w:rPr>
                <w:rFonts w:ascii="Cambria Math" w:hAnsi="Cambria Math"/>
              </w:rPr>
              <m:t>ave</m:t>
            </m:r>
          </m:sub>
        </m:sSub>
      </m:oMath>
      <w:r w:rsidR="006F3F72">
        <w:t xml:space="preserve">. The combination of time information from the two statistically uncorrelated SiPMs, provides a uniform time response and an improved time resolution by a factor </w:t>
      </w:r>
      <m:oMath>
        <m:rad>
          <m:radPr>
            <m:degHide m:val="1"/>
            <m:ctrlPr>
              <w:rPr>
                <w:rFonts w:ascii="Cambria Math" w:hAnsi="Cambria Math"/>
                <w:i/>
              </w:rPr>
            </m:ctrlPr>
          </m:radPr>
          <m:deg/>
          <m:e>
            <m:r>
              <w:rPr>
                <w:rFonts w:ascii="Cambria Math" w:hAnsi="Cambria Math"/>
              </w:rPr>
              <m:t>2</m:t>
            </m:r>
          </m:e>
        </m:rad>
      </m:oMath>
      <w:r w:rsidR="006F3F72">
        <w:t xml:space="preserve"> compared to the individual SiPM measurements. The results of this study show that the BTL design time resolution of 30 </w:t>
      </w:r>
      <w:proofErr w:type="spellStart"/>
      <w:r w:rsidR="006F3F72">
        <w:t>ps</w:t>
      </w:r>
      <w:proofErr w:type="spellEnd"/>
      <w:r w:rsidR="006F3F72">
        <w:t xml:space="preserve"> can be reached u</w:t>
      </w:r>
      <w:r w:rsidR="00A518E3">
        <w:t xml:space="preserve">sing LYSO bars readout by </w:t>
      </w:r>
      <w:proofErr w:type="spellStart"/>
      <w:r w:rsidR="00A518E3">
        <w:t>SiPMs</w:t>
      </w:r>
      <w:proofErr w:type="spellEnd"/>
      <w:r w:rsidR="00A518E3">
        <w:t>.</w:t>
      </w:r>
    </w:p>
    <w:p w14:paraId="3BE28282" w14:textId="222E308A" w:rsidR="00E97B99" w:rsidRDefault="00BF6AEB" w:rsidP="00E97B99">
      <w:pPr>
        <w:pStyle w:val="Heading1"/>
      </w:pPr>
      <w:r>
        <w:t>Time Resolution</w:t>
      </w:r>
    </w:p>
    <w:p w14:paraId="389207EC" w14:textId="75894135" w:rsidR="003F72D9" w:rsidRDefault="003F72D9" w:rsidP="003F72D9">
      <w:pPr>
        <w:pStyle w:val="Text"/>
      </w:pPr>
      <w:r w:rsidRPr="003F72D9">
        <w:t xml:space="preserve">A minimum ionizing particle traversing the crystal volume will produce a number of optical photons along its track proportional to the crystal light yield (LY) defined as the number of photons generated per MeV of energy deposit. A fraction of the photons will be detected at each </w:t>
      </w:r>
      <w:proofErr w:type="spellStart"/>
      <w:r w:rsidRPr="003F72D9">
        <w:t>SiPM</w:t>
      </w:r>
      <w:proofErr w:type="spellEnd"/>
      <w:r w:rsidRPr="003F72D9">
        <w:t xml:space="preserve">. Detected photons </w:t>
      </w:r>
      <w:r>
        <w:t>will be converted to photoelec</w:t>
      </w:r>
      <w:r w:rsidRPr="003F72D9">
        <w:t xml:space="preserve">trons and </w:t>
      </w:r>
      <w:r w:rsidRPr="003F72D9">
        <w:lastRenderedPageBreak/>
        <w:t xml:space="preserve">amplified by the </w:t>
      </w:r>
      <w:proofErr w:type="spellStart"/>
      <w:r w:rsidRPr="003F72D9">
        <w:t>Si</w:t>
      </w:r>
      <w:r>
        <w:t>PM</w:t>
      </w:r>
      <w:proofErr w:type="spellEnd"/>
      <w:r>
        <w:t>, operated with a gain of O(10</w:t>
      </w:r>
      <w:r w:rsidRPr="003F72D9">
        <w:rPr>
          <w:vertAlign w:val="superscript"/>
        </w:rPr>
        <w:t>5</w:t>
      </w:r>
      <w:r>
        <w:t>-10</w:t>
      </w:r>
      <w:r w:rsidRPr="003F72D9">
        <w:rPr>
          <w:vertAlign w:val="superscript"/>
        </w:rPr>
        <w:t>6</w:t>
      </w:r>
      <w:r w:rsidRPr="003F72D9">
        <w:t xml:space="preserve">), to generate an electrical signal that can be discriminated and digitized to obtain a measurement of the time at which the MIP crossed the detector, referred to as the “time stamp”. </w:t>
      </w:r>
      <w:r w:rsidR="00FE3059">
        <w:rPr>
          <w:noProof/>
        </w:rPr>
        <mc:AlternateContent>
          <mc:Choice Requires="wps">
            <w:drawing>
              <wp:anchor distT="0" distB="0" distL="114300" distR="114300" simplePos="0" relativeHeight="251676160" behindDoc="0" locked="0" layoutInCell="1" allowOverlap="1" wp14:anchorId="2143E547" wp14:editId="2D978910">
                <wp:simplePos x="0" y="0"/>
                <wp:positionH relativeFrom="margin">
                  <wp:posOffset>-123825</wp:posOffset>
                </wp:positionH>
                <wp:positionV relativeFrom="margin">
                  <wp:posOffset>3595370</wp:posOffset>
                </wp:positionV>
                <wp:extent cx="3352800" cy="2819400"/>
                <wp:effectExtent l="0" t="0" r="0" b="0"/>
                <wp:wrapSquare wrapText="bothSides"/>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2819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EC9457" w14:textId="77777777" w:rsidR="00FE3059" w:rsidRDefault="00FE3059" w:rsidP="00BF6AEB">
                            <w:pPr>
                              <w:pStyle w:val="FootnoteText"/>
                              <w:ind w:firstLine="0"/>
                              <w:jc w:val="center"/>
                            </w:pPr>
                            <w:r w:rsidRPr="00113F26">
                              <w:rPr>
                                <w:noProof/>
                                <w:sz w:val="20"/>
                                <w:szCs w:val="20"/>
                              </w:rPr>
                              <w:drawing>
                                <wp:inline distT="0" distB="0" distL="0" distR="0" wp14:anchorId="05D6A15D" wp14:editId="52ABF136">
                                  <wp:extent cx="2394984" cy="22885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1fig600"/>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395260" cy="2288804"/>
                                          </a:xfrm>
                                          <a:prstGeom prst="rect">
                                            <a:avLst/>
                                          </a:prstGeom>
                                          <a:noFill/>
                                          <a:ln>
                                            <a:noFill/>
                                          </a:ln>
                                        </pic:spPr>
                                      </pic:pic>
                                    </a:graphicData>
                                  </a:graphic>
                                </wp:inline>
                              </w:drawing>
                            </w:r>
                          </w:p>
                          <w:p w14:paraId="391A33EC" w14:textId="09C17D28" w:rsidR="00FE3059" w:rsidRPr="008B3771" w:rsidRDefault="00FE3059" w:rsidP="008B3771">
                            <w:pPr>
                              <w:pStyle w:val="FootnoteText"/>
                            </w:pPr>
                            <w:r>
                              <w:t>Fig. 8. Time resolution for the Left and R</w:t>
                            </w:r>
                            <w:r w:rsidRPr="008B3771">
                              <w:t xml:space="preserve">ight </w:t>
                            </w:r>
                            <w:proofErr w:type="spellStart"/>
                            <w:r w:rsidRPr="008B3771">
                              <w:t>SiPMs</w:t>
                            </w:r>
                            <w:proofErr w:type="spellEnd"/>
                            <w:r w:rsidRPr="008B3771">
                              <w:t xml:space="preserve"> and average time stamp</w:t>
                            </w:r>
                            <w:r>
                              <w:t xml:space="preserve"> </w:t>
                            </w:r>
                            <m:oMath>
                              <m:sSub>
                                <m:sSubPr>
                                  <m:ctrlPr>
                                    <w:rPr>
                                      <w:rFonts w:ascii="Cambria Math" w:hAnsi="Cambria Math"/>
                                      <w:i/>
                                    </w:rPr>
                                  </m:ctrlPr>
                                </m:sSubPr>
                                <m:e>
                                  <m:r>
                                    <w:rPr>
                                      <w:rFonts w:ascii="Cambria Math" w:hAnsi="Cambria Math"/>
                                    </w:rPr>
                                    <m:t>t</m:t>
                                  </m:r>
                                </m:e>
                                <m:sub>
                                  <m:r>
                                    <w:rPr>
                                      <w:rFonts w:ascii="Cambria Math" w:hAnsi="Cambria Math"/>
                                    </w:rPr>
                                    <m:t>ave</m:t>
                                  </m:r>
                                </m:sub>
                              </m:sSub>
                            </m:oMath>
                            <w:r w:rsidRPr="008B3771">
                              <w:t xml:space="preserve"> </w:t>
                            </w:r>
                            <w:r>
                              <w:rPr>
                                <w:i/>
                                <w:iCs/>
                              </w:rPr>
                              <w:t xml:space="preserve"> </w:t>
                            </w:r>
                            <w:r w:rsidRPr="008B3771">
                              <w:t xml:space="preserve"> as a function of the impact point X along the crystal bar axis.</w:t>
                            </w:r>
                            <w:r>
                              <w:t xml:space="preserve"> Picture from [2].</w:t>
                            </w:r>
                          </w:p>
                          <w:p w14:paraId="6503B947" w14:textId="603185CB" w:rsidR="00FE3059" w:rsidRPr="008F13E6" w:rsidRDefault="00FE3059" w:rsidP="00BF6AEB">
                            <w:pPr>
                              <w:pStyle w:val="FootnoteText"/>
                            </w:pPr>
                          </w:p>
                          <w:p w14:paraId="5AE7B34E" w14:textId="77777777" w:rsidR="00FE3059" w:rsidRDefault="00FE3059" w:rsidP="00BF6AEB">
                            <w:pPr>
                              <w:pStyle w:val="Footnote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2" type="#_x0000_t202" style="position:absolute;left:0;text-align:left;margin-left:-9.7pt;margin-top:283.1pt;width:264pt;height:222pt;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" stroked="f">
                <v:textbox inset="0,0,0,0">
                  <w:txbxContent>
                    <w:p w14:paraId="4EEC9457" w14:textId="77777777" w:rsidR="00FE3059" w:rsidRDefault="00FE3059" w:rsidP="00BF6AEB">
                      <w:pPr>
                        <w:pStyle w:val="FootnoteText"/>
                        <w:ind w:firstLine="0"/>
                        <w:jc w:val="center"/>
                      </w:pPr>
                      <w:r w:rsidRPr="00113F26">
                        <w:rPr>
                          <w:noProof/>
                          <w:sz w:val="20"/>
                          <w:szCs w:val="20"/>
                        </w:rPr>
                        <w:drawing>
                          <wp:inline distT="0" distB="0" distL="0" distR="0" wp14:anchorId="05D6A15D" wp14:editId="52ABF136">
                            <wp:extent cx="2394984" cy="22885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1fig600"/>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2395260" cy="2288804"/>
                                    </a:xfrm>
                                    <a:prstGeom prst="rect">
                                      <a:avLst/>
                                    </a:prstGeom>
                                    <a:noFill/>
                                    <a:ln>
                                      <a:noFill/>
                                    </a:ln>
                                  </pic:spPr>
                                </pic:pic>
                              </a:graphicData>
                            </a:graphic>
                          </wp:inline>
                        </w:drawing>
                      </w:r>
                    </w:p>
                    <w:p w14:paraId="391A33EC" w14:textId="09C17D28" w:rsidR="00FE3059" w:rsidRPr="008B3771" w:rsidRDefault="00FE3059" w:rsidP="008B3771">
                      <w:pPr>
                        <w:pStyle w:val="FootnoteText"/>
                      </w:pPr>
                      <w:r>
                        <w:t>Fig. 8. Time resolution for the Left and R</w:t>
                      </w:r>
                      <w:r w:rsidRPr="008B3771">
                        <w:t xml:space="preserve">ight </w:t>
                      </w:r>
                      <w:proofErr w:type="spellStart"/>
                      <w:r w:rsidRPr="008B3771">
                        <w:t>SiPMs</w:t>
                      </w:r>
                      <w:proofErr w:type="spellEnd"/>
                      <w:r w:rsidRPr="008B3771">
                        <w:t xml:space="preserve"> and average time stamp</w:t>
                      </w:r>
                      <w:r>
                        <w:t xml:space="preserve"> </w:t>
                      </w:r>
                      <m:oMath>
                        <m:sSub>
                          <m:sSubPr>
                            <m:ctrlPr>
                              <w:rPr>
                                <w:rFonts w:ascii="Cambria Math" w:hAnsi="Cambria Math"/>
                                <w:i/>
                              </w:rPr>
                            </m:ctrlPr>
                          </m:sSubPr>
                          <m:e>
                            <m:r>
                              <w:rPr>
                                <w:rFonts w:ascii="Cambria Math" w:hAnsi="Cambria Math"/>
                              </w:rPr>
                              <m:t>t</m:t>
                            </m:r>
                          </m:e>
                          <m:sub>
                            <m:r>
                              <w:rPr>
                                <w:rFonts w:ascii="Cambria Math" w:hAnsi="Cambria Math"/>
                              </w:rPr>
                              <m:t>ave</m:t>
                            </m:r>
                          </m:sub>
                        </m:sSub>
                      </m:oMath>
                      <w:r w:rsidRPr="008B3771">
                        <w:t xml:space="preserve"> </w:t>
                      </w:r>
                      <w:r>
                        <w:rPr>
                          <w:i/>
                          <w:iCs/>
                        </w:rPr>
                        <w:t xml:space="preserve"> </w:t>
                      </w:r>
                      <w:r w:rsidRPr="008B3771">
                        <w:t xml:space="preserve"> as a function of the impact point X along the crystal bar axis.</w:t>
                      </w:r>
                      <w:r>
                        <w:t xml:space="preserve"> Picture from [2].</w:t>
                      </w:r>
                    </w:p>
                    <w:p w14:paraId="6503B947" w14:textId="603185CB" w:rsidR="00FE3059" w:rsidRPr="008F13E6" w:rsidRDefault="00FE3059" w:rsidP="00BF6AEB">
                      <w:pPr>
                        <w:pStyle w:val="FootnoteText"/>
                      </w:pPr>
                    </w:p>
                    <w:p w14:paraId="5AE7B34E" w14:textId="77777777" w:rsidR="00FE3059" w:rsidRDefault="00FE3059" w:rsidP="00BF6AEB">
                      <w:pPr>
                        <w:pStyle w:val="FootnoteText"/>
                      </w:pPr>
                    </w:p>
                  </w:txbxContent>
                </v:textbox>
                <w10:wrap type="square" anchorx="margin" anchory="margin"/>
              </v:shape>
            </w:pict>
          </mc:Fallback>
        </mc:AlternateContent>
      </w:r>
      <w:r w:rsidR="00FE3059">
        <w:rPr>
          <w:noProof/>
        </w:rPr>
        <mc:AlternateContent>
          <mc:Choice Requires="wps">
            <w:drawing>
              <wp:anchor distT="0" distB="0" distL="114300" distR="114300" simplePos="0" relativeHeight="251674112" behindDoc="0" locked="0" layoutInCell="1" allowOverlap="1" wp14:anchorId="7E5438DE" wp14:editId="1F4AAABF">
                <wp:simplePos x="0" y="0"/>
                <wp:positionH relativeFrom="margin">
                  <wp:posOffset>-200025</wp:posOffset>
                </wp:positionH>
                <wp:positionV relativeFrom="margin">
                  <wp:posOffset>699770</wp:posOffset>
                </wp:positionV>
                <wp:extent cx="3352800" cy="2743200"/>
                <wp:effectExtent l="0" t="0" r="0" b="0"/>
                <wp:wrapSquare wrapText="bothSides"/>
                <wp:docPr id="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2743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7E6C64" w14:textId="77777777" w:rsidR="00FE3059" w:rsidRDefault="00FE3059" w:rsidP="00BF6AEB">
                            <w:pPr>
                              <w:pStyle w:val="FootnoteText"/>
                              <w:ind w:firstLine="0"/>
                              <w:jc w:val="center"/>
                            </w:pPr>
                            <w:r w:rsidRPr="00113F26">
                              <w:rPr>
                                <w:noProof/>
                                <w:sz w:val="20"/>
                                <w:szCs w:val="20"/>
                              </w:rPr>
                              <w:drawing>
                                <wp:inline distT="0" distB="0" distL="0" distR="0" wp14:anchorId="079BFF70" wp14:editId="7B981950">
                                  <wp:extent cx="2470969" cy="23647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1fig600"/>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2471375" cy="2365129"/>
                                          </a:xfrm>
                                          <a:prstGeom prst="rect">
                                            <a:avLst/>
                                          </a:prstGeom>
                                          <a:noFill/>
                                          <a:ln>
                                            <a:noFill/>
                                          </a:ln>
                                        </pic:spPr>
                                      </pic:pic>
                                    </a:graphicData>
                                  </a:graphic>
                                </wp:inline>
                              </w:drawing>
                            </w:r>
                          </w:p>
                          <w:p w14:paraId="4B3655C6" w14:textId="0A2AD1CA" w:rsidR="00FE3059" w:rsidRPr="008B3771" w:rsidRDefault="00FE3059" w:rsidP="008B3771">
                            <w:pPr>
                              <w:pStyle w:val="FootnoteText"/>
                            </w:pPr>
                            <w:r>
                              <w:t>Fig. 7. Time stamp from the Left and R</w:t>
                            </w:r>
                            <w:r w:rsidRPr="008B3771">
                              <w:t xml:space="preserve">ight </w:t>
                            </w:r>
                            <w:proofErr w:type="spellStart"/>
                            <w:r w:rsidRPr="008B3771">
                              <w:t>SiPMs</w:t>
                            </w:r>
                            <w:proofErr w:type="spellEnd"/>
                            <w:r w:rsidRPr="008B3771">
                              <w:t xml:space="preserve"> and average time stamp</w:t>
                            </w:r>
                            <w:r>
                              <w:t xml:space="preserve"> </w:t>
                            </w:r>
                            <m:oMath>
                              <m:sSub>
                                <m:sSubPr>
                                  <m:ctrlPr>
                                    <w:rPr>
                                      <w:rFonts w:ascii="Cambria Math" w:hAnsi="Cambria Math"/>
                                      <w:i/>
                                    </w:rPr>
                                  </m:ctrlPr>
                                </m:sSubPr>
                                <m:e>
                                  <m:r>
                                    <w:rPr>
                                      <w:rFonts w:ascii="Cambria Math" w:hAnsi="Cambria Math"/>
                                    </w:rPr>
                                    <m:t>t</m:t>
                                  </m:r>
                                </m:e>
                                <m:sub>
                                  <m:r>
                                    <w:rPr>
                                      <w:rFonts w:ascii="Cambria Math" w:hAnsi="Cambria Math"/>
                                    </w:rPr>
                                    <m:t>ave</m:t>
                                  </m:r>
                                </m:sub>
                              </m:sSub>
                            </m:oMath>
                            <w:r w:rsidRPr="008B3771">
                              <w:t xml:space="preserve">, </w:t>
                            </w:r>
                            <w:proofErr w:type="spellStart"/>
                            <w:r w:rsidRPr="008B3771">
                              <w:rPr>
                                <w:i/>
                                <w:iCs/>
                              </w:rPr>
                              <w:t>t</w:t>
                            </w:r>
                            <w:r w:rsidRPr="008B3771">
                              <w:t>ave</w:t>
                            </w:r>
                            <w:proofErr w:type="spellEnd"/>
                            <w:r w:rsidRPr="008B3771">
                              <w:t>, as a function of the impact point X along the crystal bar axis.</w:t>
                            </w:r>
                            <w:r>
                              <w:t xml:space="preserve"> Picture from [2].</w:t>
                            </w:r>
                            <w:r w:rsidRPr="00C30A7F">
                              <w:t xml:space="preserve"> </w:t>
                            </w:r>
                            <w:r w:rsidRPr="008B3771">
                              <w:t xml:space="preserve"> </w:t>
                            </w:r>
                          </w:p>
                          <w:p w14:paraId="6910F6E4" w14:textId="482A93D1" w:rsidR="00FE3059" w:rsidRPr="008F13E6" w:rsidRDefault="00FE3059" w:rsidP="00BF6AEB">
                            <w:pPr>
                              <w:pStyle w:val="FootnoteText"/>
                            </w:pPr>
                          </w:p>
                          <w:p w14:paraId="4ADC7C5E" w14:textId="77777777" w:rsidR="00FE3059" w:rsidRDefault="00FE3059" w:rsidP="00BF6AEB">
                            <w:pPr>
                              <w:pStyle w:val="Footnote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3" type="#_x0000_t202" style="position:absolute;left:0;text-align:left;margin-left:-15.7pt;margin-top:55.1pt;width:264pt;height:3in;z-index:2516741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" stroked="f">
                <v:textbox inset="0,0,0,0">
                  <w:txbxContent>
                    <w:p w14:paraId="0C7E6C64" w14:textId="77777777" w:rsidR="00FE3059" w:rsidRDefault="00FE3059" w:rsidP="00BF6AEB">
                      <w:pPr>
                        <w:pStyle w:val="FootnoteText"/>
                        <w:ind w:firstLine="0"/>
                        <w:jc w:val="center"/>
                      </w:pPr>
                      <w:r w:rsidRPr="00113F26">
                        <w:rPr>
                          <w:noProof/>
                          <w:sz w:val="20"/>
                          <w:szCs w:val="20"/>
                        </w:rPr>
                        <w:drawing>
                          <wp:inline distT="0" distB="0" distL="0" distR="0" wp14:anchorId="079BFF70" wp14:editId="7B981950">
                            <wp:extent cx="2470969" cy="23647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1fig600"/>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471375" cy="2365129"/>
                                    </a:xfrm>
                                    <a:prstGeom prst="rect">
                                      <a:avLst/>
                                    </a:prstGeom>
                                    <a:noFill/>
                                    <a:ln>
                                      <a:noFill/>
                                    </a:ln>
                                  </pic:spPr>
                                </pic:pic>
                              </a:graphicData>
                            </a:graphic>
                          </wp:inline>
                        </w:drawing>
                      </w:r>
                    </w:p>
                    <w:p w14:paraId="4B3655C6" w14:textId="0A2AD1CA" w:rsidR="00FE3059" w:rsidRPr="008B3771" w:rsidRDefault="00FE3059" w:rsidP="008B3771">
                      <w:pPr>
                        <w:pStyle w:val="FootnoteText"/>
                      </w:pPr>
                      <w:r>
                        <w:t>Fig. 7. Time stamp from the Left and R</w:t>
                      </w:r>
                      <w:r w:rsidRPr="008B3771">
                        <w:t xml:space="preserve">ight </w:t>
                      </w:r>
                      <w:proofErr w:type="spellStart"/>
                      <w:r w:rsidRPr="008B3771">
                        <w:t>SiPMs</w:t>
                      </w:r>
                      <w:proofErr w:type="spellEnd"/>
                      <w:r w:rsidRPr="008B3771">
                        <w:t xml:space="preserve"> and average time stamp</w:t>
                      </w:r>
                      <w:r>
                        <w:t xml:space="preserve"> </w:t>
                      </w:r>
                      <m:oMath>
                        <m:sSub>
                          <m:sSubPr>
                            <m:ctrlPr>
                              <w:rPr>
                                <w:rFonts w:ascii="Cambria Math" w:hAnsi="Cambria Math"/>
                                <w:i/>
                              </w:rPr>
                            </m:ctrlPr>
                          </m:sSubPr>
                          <m:e>
                            <m:r>
                              <w:rPr>
                                <w:rFonts w:ascii="Cambria Math" w:hAnsi="Cambria Math"/>
                              </w:rPr>
                              <m:t>t</m:t>
                            </m:r>
                          </m:e>
                          <m:sub>
                            <m:r>
                              <w:rPr>
                                <w:rFonts w:ascii="Cambria Math" w:hAnsi="Cambria Math"/>
                              </w:rPr>
                              <m:t>ave</m:t>
                            </m:r>
                          </m:sub>
                        </m:sSub>
                      </m:oMath>
                      <w:r w:rsidRPr="008B3771">
                        <w:t xml:space="preserve">, </w:t>
                      </w:r>
                      <w:proofErr w:type="spellStart"/>
                      <w:r w:rsidRPr="008B3771">
                        <w:rPr>
                          <w:i/>
                          <w:iCs/>
                        </w:rPr>
                        <w:t>t</w:t>
                      </w:r>
                      <w:r w:rsidRPr="008B3771">
                        <w:t>ave</w:t>
                      </w:r>
                      <w:proofErr w:type="spellEnd"/>
                      <w:r w:rsidRPr="008B3771">
                        <w:t>, as a function of the impact point X along the crystal bar axis.</w:t>
                      </w:r>
                      <w:r>
                        <w:t xml:space="preserve"> Picture from [2].</w:t>
                      </w:r>
                      <w:r w:rsidRPr="00C30A7F">
                        <w:t xml:space="preserve"> </w:t>
                      </w:r>
                      <w:r w:rsidRPr="008B3771">
                        <w:t xml:space="preserve"> </w:t>
                      </w:r>
                    </w:p>
                    <w:p w14:paraId="6910F6E4" w14:textId="482A93D1" w:rsidR="00FE3059" w:rsidRPr="008F13E6" w:rsidRDefault="00FE3059" w:rsidP="00BF6AEB">
                      <w:pPr>
                        <w:pStyle w:val="FootnoteText"/>
                      </w:pPr>
                    </w:p>
                    <w:p w14:paraId="4ADC7C5E" w14:textId="77777777" w:rsidR="00FE3059" w:rsidRDefault="00FE3059" w:rsidP="00BF6AEB">
                      <w:pPr>
                        <w:pStyle w:val="FootnoteText"/>
                      </w:pPr>
                    </w:p>
                  </w:txbxContent>
                </v:textbox>
                <w10:wrap type="square" anchorx="margin" anchory="margin"/>
              </v:shape>
            </w:pict>
          </mc:Fallback>
        </mc:AlternateContent>
      </w:r>
      <w:r w:rsidRPr="003F72D9">
        <w:t>Along this detection chain several effects can introduce stochastic and systematic fluctuations that lead to a degradation of the detector time resolution. The time resolution per track, from the comb</w:t>
      </w:r>
      <w:r>
        <w:t>ination of two independent mea</w:t>
      </w:r>
      <w:r w:rsidRPr="003F72D9">
        <w:t xml:space="preserve">surements at the two ends of the crystal with a common clock jitter, is given by the sum in quadrature of the following terms: </w:t>
      </w:r>
    </w:p>
    <w:p w14:paraId="6D554550" w14:textId="407A49C2" w:rsidR="003F72D9" w:rsidRDefault="003F72D9" w:rsidP="003F72D9">
      <w:pPr>
        <w:pStyle w:val="Text"/>
        <w:numPr>
          <w:ilvl w:val="0"/>
          <w:numId w:val="42"/>
        </w:numPr>
      </w:pPr>
      <w:r>
        <w:t xml:space="preserve">CMS clock distribution: 15 </w:t>
      </w:r>
      <w:proofErr w:type="spellStart"/>
      <w:r>
        <w:t>ps</w:t>
      </w:r>
      <w:proofErr w:type="spellEnd"/>
      <w:r>
        <w:t>;</w:t>
      </w:r>
    </w:p>
    <w:p w14:paraId="1EC39CFB" w14:textId="2AB0D56C" w:rsidR="003F72D9" w:rsidRDefault="003F72D9" w:rsidP="003F72D9">
      <w:pPr>
        <w:pStyle w:val="Text"/>
        <w:numPr>
          <w:ilvl w:val="0"/>
          <w:numId w:val="42"/>
        </w:numPr>
      </w:pPr>
      <w:r>
        <w:t xml:space="preserve">Digitization: 7 </w:t>
      </w:r>
      <w:proofErr w:type="spellStart"/>
      <w:r>
        <w:t>ps</w:t>
      </w:r>
      <w:proofErr w:type="spellEnd"/>
      <w:r>
        <w:t>;</w:t>
      </w:r>
    </w:p>
    <w:p w14:paraId="6A9E6A99" w14:textId="1E719A15" w:rsidR="003F72D9" w:rsidRDefault="003F72D9" w:rsidP="003F72D9">
      <w:pPr>
        <w:pStyle w:val="Text"/>
        <w:numPr>
          <w:ilvl w:val="0"/>
          <w:numId w:val="42"/>
        </w:numPr>
      </w:pPr>
      <w:r>
        <w:t xml:space="preserve">Electronics: 8 </w:t>
      </w:r>
      <w:proofErr w:type="spellStart"/>
      <w:r>
        <w:t>ps</w:t>
      </w:r>
      <w:proofErr w:type="spellEnd"/>
      <w:r>
        <w:t>;</w:t>
      </w:r>
    </w:p>
    <w:p w14:paraId="0AD5DD0B" w14:textId="57BF179D" w:rsidR="003F72D9" w:rsidRDefault="003F72D9" w:rsidP="003F72D9">
      <w:pPr>
        <w:pStyle w:val="Text"/>
        <w:numPr>
          <w:ilvl w:val="0"/>
          <w:numId w:val="42"/>
        </w:numPr>
      </w:pPr>
      <w:r>
        <w:t xml:space="preserve">Photo-statistics: 25-30 </w:t>
      </w:r>
      <w:proofErr w:type="spellStart"/>
      <w:r>
        <w:t>ps</w:t>
      </w:r>
      <w:proofErr w:type="spellEnd"/>
      <w:r>
        <w:t>;</w:t>
      </w:r>
    </w:p>
    <w:p w14:paraId="66309779" w14:textId="7A06959C" w:rsidR="00B51BD4" w:rsidRDefault="003F72D9" w:rsidP="00B51BD4">
      <w:pPr>
        <w:pStyle w:val="Text"/>
        <w:numPr>
          <w:ilvl w:val="0"/>
          <w:numId w:val="42"/>
        </w:numPr>
      </w:pPr>
      <w:r>
        <w:t>Noise (</w:t>
      </w:r>
      <w:proofErr w:type="spellStart"/>
      <w:r>
        <w:t>SiPM</w:t>
      </w:r>
      <w:proofErr w:type="spellEnd"/>
      <w:r>
        <w:t xml:space="preserve"> dark counts): negligible at start-up, 50 </w:t>
      </w:r>
      <w:proofErr w:type="spellStart"/>
      <w:r>
        <w:t>ps</w:t>
      </w:r>
      <w:proofErr w:type="spellEnd"/>
      <w:r>
        <w:t xml:space="preserve"> after 3000 fb</w:t>
      </w:r>
      <w:r w:rsidRPr="003F72D9">
        <w:rPr>
          <w:vertAlign w:val="superscript"/>
        </w:rPr>
        <w:t>-1</w:t>
      </w:r>
      <w:r>
        <w:t>.</w:t>
      </w:r>
    </w:p>
    <w:p w14:paraId="2971F990" w14:textId="77777777" w:rsidR="00FE3059" w:rsidRDefault="00FE3059" w:rsidP="00B51BD4">
      <w:pPr>
        <w:pStyle w:val="Text"/>
      </w:pPr>
    </w:p>
    <w:p w14:paraId="362A0B4D" w14:textId="37366583" w:rsidR="009170F4" w:rsidRDefault="00B51BD4" w:rsidP="00B51BD4">
      <w:pPr>
        <w:pStyle w:val="Text"/>
      </w:pPr>
      <w:r w:rsidRPr="00B51BD4">
        <w:lastRenderedPageBreak/>
        <w:t>The timing performance drivers are the photo-statistics and the noise term, thus major R&amp;D efforts have be</w:t>
      </w:r>
      <w:r w:rsidR="009170F4">
        <w:t xml:space="preserve">en spent on their optimization. </w:t>
      </w:r>
    </w:p>
    <w:p w14:paraId="4C854C68" w14:textId="7069090B" w:rsidR="00B51BD4" w:rsidRDefault="00B51BD4" w:rsidP="00B51BD4">
      <w:pPr>
        <w:pStyle w:val="Text"/>
      </w:pPr>
      <w:r w:rsidRPr="00B51BD4">
        <w:t xml:space="preserve">The contribution from photo-statistics is related to the stochastic fluctuations in the time-of-arrival of photons detected at the </w:t>
      </w:r>
      <w:proofErr w:type="spellStart"/>
      <w:r w:rsidRPr="00B51BD4">
        <w:t>SiPM</w:t>
      </w:r>
      <w:proofErr w:type="spellEnd"/>
      <w:r w:rsidRPr="00B51BD4">
        <w:t>, and its scaling with respect to key BTL parameters</w:t>
      </w:r>
      <w:r w:rsidR="00D636C5">
        <w:t xml:space="preserve"> introduced above in the text </w:t>
      </w:r>
      <w:r w:rsidRPr="00B51BD4">
        <w:t>is summarized by the equation</w:t>
      </w:r>
      <w:r w:rsidR="001B7BF7">
        <w:t xml:space="preserve"> [9</w:t>
      </w:r>
      <w:r w:rsidR="0031416A">
        <w:t>]</w:t>
      </w:r>
      <w:r w:rsidRPr="00B51BD4">
        <w:t xml:space="preserve">: </w:t>
      </w:r>
    </w:p>
    <w:p w14:paraId="22BCB976" w14:textId="78A4F854" w:rsidR="009170F4" w:rsidRPr="00B51BD4" w:rsidRDefault="009170F4" w:rsidP="00B51BD4">
      <w:pPr>
        <w:pStyle w:val="Text"/>
      </w:pPr>
    </w:p>
    <w:p w14:paraId="656D1A33" w14:textId="0EB39410" w:rsidR="005D72BB" w:rsidRPr="009170F4" w:rsidRDefault="000D63AD" w:rsidP="0013354F">
      <w:pPr>
        <w:pStyle w:val="Text"/>
      </w:pPr>
      <m:oMathPara>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phot</m:t>
              </m:r>
            </m:sup>
          </m:sSubSup>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r</m:t>
                      </m:r>
                    </m:sub>
                  </m:sSub>
                  <m:sSub>
                    <m:sSubPr>
                      <m:ctrlPr>
                        <w:rPr>
                          <w:rFonts w:ascii="Cambria Math" w:hAnsi="Cambria Math"/>
                          <w:i/>
                        </w:rPr>
                      </m:ctrlPr>
                    </m:sSubPr>
                    <m:e>
                      <m:r>
                        <w:rPr>
                          <w:rFonts w:ascii="Cambria Math" w:hAnsi="Cambria Math"/>
                        </w:rPr>
                        <m:t>τ</m:t>
                      </m:r>
                    </m:e>
                    <m:sub>
                      <m:r>
                        <w:rPr>
                          <w:rFonts w:ascii="Cambria Math" w:hAnsi="Cambria Math"/>
                        </w:rPr>
                        <m:t>d</m:t>
                      </m:r>
                    </m:sub>
                  </m:sSub>
                </m:num>
                <m:den>
                  <m:sSub>
                    <m:sSubPr>
                      <m:ctrlPr>
                        <w:rPr>
                          <w:rFonts w:ascii="Cambria Math" w:hAnsi="Cambria Math"/>
                          <w:i/>
                        </w:rPr>
                      </m:ctrlPr>
                    </m:sSubPr>
                    <m:e>
                      <m:r>
                        <w:rPr>
                          <w:rFonts w:ascii="Cambria Math" w:hAnsi="Cambria Math"/>
                        </w:rPr>
                        <m:t>N</m:t>
                      </m:r>
                    </m:e>
                    <m:sub>
                      <m:r>
                        <w:rPr>
                          <w:rFonts w:ascii="Cambria Math" w:hAnsi="Cambria Math"/>
                        </w:rPr>
                        <m:t>photoele</m:t>
                      </m:r>
                    </m:sub>
                  </m:sSub>
                </m:den>
              </m:f>
            </m:e>
          </m:ra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r</m:t>
                      </m:r>
                    </m:sub>
                  </m:sSub>
                  <m:sSub>
                    <m:sSubPr>
                      <m:ctrlPr>
                        <w:rPr>
                          <w:rFonts w:ascii="Cambria Math" w:hAnsi="Cambria Math"/>
                          <w:i/>
                        </w:rPr>
                      </m:ctrlPr>
                    </m:sSubPr>
                    <m:e>
                      <m:r>
                        <w:rPr>
                          <w:rFonts w:ascii="Cambria Math" w:hAnsi="Cambria Math"/>
                        </w:rPr>
                        <m:t>τ</m:t>
                      </m:r>
                    </m:e>
                    <m:sub>
                      <m:r>
                        <w:rPr>
                          <w:rFonts w:ascii="Cambria Math" w:hAnsi="Cambria Math"/>
                        </w:rPr>
                        <m:t>d</m:t>
                      </m:r>
                    </m:sub>
                  </m:sSub>
                </m:num>
                <m:den>
                  <m:sSub>
                    <m:sSubPr>
                      <m:ctrlPr>
                        <w:rPr>
                          <w:rFonts w:ascii="Cambria Math" w:hAnsi="Cambria Math"/>
                          <w:i/>
                        </w:rPr>
                      </m:ctrlPr>
                    </m:sSubPr>
                    <m:e>
                      <m:r>
                        <w:rPr>
                          <w:rFonts w:ascii="Cambria Math" w:hAnsi="Cambria Math"/>
                        </w:rPr>
                        <m:t>E</m:t>
                      </m:r>
                    </m:e>
                    <m:sub>
                      <m:r>
                        <w:rPr>
                          <w:rFonts w:ascii="Cambria Math" w:hAnsi="Cambria Math"/>
                        </w:rPr>
                        <m:t>dep</m:t>
                      </m:r>
                    </m:sub>
                  </m:sSub>
                  <m:r>
                    <w:rPr>
                      <w:rFonts w:ascii="Cambria Math" w:hAnsi="Cambria Math"/>
                    </w:rPr>
                    <m:t>∙LY∙LCE∙PDE</m:t>
                  </m:r>
                </m:den>
              </m:f>
              <m:r>
                <w:rPr>
                  <w:rFonts w:ascii="Cambria Math" w:hAnsi="Cambria Math"/>
                </w:rPr>
                <m:t xml:space="preserve">  </m:t>
              </m:r>
            </m:e>
          </m:rad>
          <m:r>
            <w:rPr>
              <w:rFonts w:ascii="Cambria Math" w:hAnsi="Cambria Math"/>
            </w:rPr>
            <m:t xml:space="preserve">  (1)</m:t>
          </m:r>
        </m:oMath>
      </m:oMathPara>
    </w:p>
    <w:p w14:paraId="4679FB4D" w14:textId="77777777" w:rsidR="00BA50AB" w:rsidRDefault="00BA50AB" w:rsidP="009170F4">
      <w:pPr>
        <w:pStyle w:val="Text"/>
      </w:pPr>
    </w:p>
    <w:p w14:paraId="327D16E6" w14:textId="26C7F8E2" w:rsidR="00BA50AB" w:rsidRDefault="00BA50AB" w:rsidP="009170F4">
      <w:pPr>
        <w:pStyle w:val="Text"/>
      </w:pPr>
      <w:r>
        <w:t xml:space="preserve">where </w:t>
      </w:r>
      <m:oMath>
        <m:sSub>
          <m:sSubPr>
            <m:ctrlPr>
              <w:rPr>
                <w:rFonts w:ascii="Cambria Math" w:hAnsi="Cambria Math"/>
                <w:i/>
              </w:rPr>
            </m:ctrlPr>
          </m:sSubPr>
          <m:e>
            <m:r>
              <w:rPr>
                <w:rFonts w:ascii="Cambria Math" w:hAnsi="Cambria Math"/>
              </w:rPr>
              <m:t>τ</m:t>
            </m:r>
          </m:e>
          <m:sub>
            <m:r>
              <w:rPr>
                <w:rFonts w:ascii="Cambria Math" w:hAnsi="Cambria Math"/>
              </w:rPr>
              <m:t>r</m:t>
            </m:r>
          </m:sub>
        </m:sSub>
      </m:oMath>
      <w:r>
        <w:t xml:space="preserve"> , </w:t>
      </w:r>
      <m:oMath>
        <m:sSub>
          <m:sSubPr>
            <m:ctrlPr>
              <w:rPr>
                <w:rFonts w:ascii="Cambria Math" w:hAnsi="Cambria Math"/>
                <w:i/>
              </w:rPr>
            </m:ctrlPr>
          </m:sSubPr>
          <m:e>
            <m:r>
              <w:rPr>
                <w:rFonts w:ascii="Cambria Math" w:hAnsi="Cambria Math"/>
              </w:rPr>
              <m:t>τ</m:t>
            </m:r>
          </m:e>
          <m:sub>
            <m:r>
              <w:rPr>
                <w:rFonts w:ascii="Cambria Math" w:hAnsi="Cambria Math"/>
              </w:rPr>
              <m:t>d</m:t>
            </m:r>
          </m:sub>
        </m:sSub>
      </m:oMath>
      <w:r>
        <w:t xml:space="preserve"> , </w:t>
      </w:r>
      <m:oMath>
        <m:sSub>
          <m:sSubPr>
            <m:ctrlPr>
              <w:rPr>
                <w:rFonts w:ascii="Cambria Math" w:hAnsi="Cambria Math"/>
                <w:i/>
              </w:rPr>
            </m:ctrlPr>
          </m:sSubPr>
          <m:e>
            <m:r>
              <w:rPr>
                <w:rFonts w:ascii="Cambria Math" w:hAnsi="Cambria Math"/>
              </w:rPr>
              <m:t>E</m:t>
            </m:r>
          </m:e>
          <m:sub>
            <m:r>
              <w:rPr>
                <w:rFonts w:ascii="Cambria Math" w:hAnsi="Cambria Math"/>
              </w:rPr>
              <m:t>dep</m:t>
            </m:r>
          </m:sub>
        </m:sSub>
      </m:oMath>
      <w:r>
        <w:t xml:space="preserve"> , </w:t>
      </w:r>
      <m:oMath>
        <m:r>
          <w:rPr>
            <w:rFonts w:ascii="Cambria Math" w:hAnsi="Cambria Math"/>
          </w:rPr>
          <m:t>LY</m:t>
        </m:r>
      </m:oMath>
      <w:r>
        <w:t xml:space="preserve">, </w:t>
      </w:r>
      <m:oMath>
        <m:r>
          <w:rPr>
            <w:rFonts w:ascii="Cambria Math" w:hAnsi="Cambria Math"/>
          </w:rPr>
          <m:t>LCE</m:t>
        </m:r>
      </m:oMath>
      <w:r>
        <w:t xml:space="preserve"> and  </w:t>
      </w:r>
      <m:oMath>
        <m:r>
          <w:rPr>
            <w:rFonts w:ascii="Cambria Math" w:hAnsi="Cambria Math"/>
          </w:rPr>
          <m:t>PDE</m:t>
        </m:r>
      </m:oMath>
      <w:r>
        <w:t xml:space="preserve"> are, respectively, the rise and decay time of the scintillation signal, the energy deposited in the crystal, the light yield of the scintillator, the light collection efficiency and the photon detection efficiency of the </w:t>
      </w:r>
      <w:proofErr w:type="spellStart"/>
      <w:r>
        <w:t>SiPMs</w:t>
      </w:r>
      <w:proofErr w:type="spellEnd"/>
      <w:r>
        <w:t>.</w:t>
      </w:r>
    </w:p>
    <w:p w14:paraId="52617909" w14:textId="4889633A" w:rsidR="009170F4" w:rsidRDefault="00FE3059" w:rsidP="009170F4">
      <w:pPr>
        <w:pStyle w:val="Text"/>
      </w:pPr>
      <w:r>
        <w:rPr>
          <w:noProof/>
        </w:rPr>
        <mc:AlternateContent>
          <mc:Choice Requires="wps">
            <w:drawing>
              <wp:anchor distT="0" distB="0" distL="114300" distR="114300" simplePos="0" relativeHeight="251678208" behindDoc="0" locked="0" layoutInCell="1" allowOverlap="1" wp14:anchorId="2831F295" wp14:editId="63AB6341">
                <wp:simplePos x="0" y="0"/>
                <wp:positionH relativeFrom="margin">
                  <wp:posOffset>3457575</wp:posOffset>
                </wp:positionH>
                <wp:positionV relativeFrom="margin">
                  <wp:posOffset>2909570</wp:posOffset>
                </wp:positionV>
                <wp:extent cx="3124200" cy="2895600"/>
                <wp:effectExtent l="0" t="0" r="0" b="0"/>
                <wp:wrapSquare wrapText="bothSides"/>
                <wp:docPr id="1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2895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57D5AD" w14:textId="77777777" w:rsidR="00FE3059" w:rsidRDefault="00FE3059" w:rsidP="009170F4">
                            <w:pPr>
                              <w:pStyle w:val="FootnoteText"/>
                              <w:ind w:firstLine="0"/>
                              <w:jc w:val="center"/>
                            </w:pPr>
                            <w:r w:rsidRPr="00113F26">
                              <w:rPr>
                                <w:noProof/>
                                <w:sz w:val="20"/>
                                <w:szCs w:val="20"/>
                              </w:rPr>
                              <w:drawing>
                                <wp:inline distT="0" distB="0" distL="0" distR="0" wp14:anchorId="1B955488" wp14:editId="49FBB114">
                                  <wp:extent cx="2473952" cy="198703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1fig600"/>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476809" cy="1989326"/>
                                          </a:xfrm>
                                          <a:prstGeom prst="rect">
                                            <a:avLst/>
                                          </a:prstGeom>
                                          <a:noFill/>
                                          <a:ln>
                                            <a:noFill/>
                                          </a:ln>
                                        </pic:spPr>
                                      </pic:pic>
                                    </a:graphicData>
                                  </a:graphic>
                                </wp:inline>
                              </w:drawing>
                            </w:r>
                          </w:p>
                          <w:p w14:paraId="5376AB96" w14:textId="221B4664" w:rsidR="00FE3059" w:rsidRPr="00B36B60" w:rsidRDefault="00FE3059" w:rsidP="00B36B60">
                            <w:pPr>
                              <w:pStyle w:val="FootnoteText"/>
                            </w:pPr>
                            <w:r>
                              <w:t xml:space="preserve">Fig. 10. </w:t>
                            </w:r>
                            <w:r w:rsidRPr="00B36B60">
                              <w:t>Evolution of different terms contributing to the</w:t>
                            </w:r>
                            <w:r>
                              <w:t xml:space="preserve"> BTL time resolution as a func</w:t>
                            </w:r>
                            <w:r w:rsidRPr="00B36B60">
                              <w:t xml:space="preserve">tion of integrated luminosity. The two time measurements from the </w:t>
                            </w:r>
                            <w:proofErr w:type="spellStart"/>
                            <w:r w:rsidRPr="00B36B60">
                              <w:t>SiPMs</w:t>
                            </w:r>
                            <w:proofErr w:type="spellEnd"/>
                            <w:r w:rsidRPr="00B36B60">
                              <w:t xml:space="preserve"> at the opposite ends of a </w:t>
                            </w:r>
                            <w:proofErr w:type="spellStart"/>
                            <w:r w:rsidRPr="00B36B60">
                              <w:t>LYSO:Ce</w:t>
                            </w:r>
                            <w:proofErr w:type="spellEnd"/>
                            <w:r w:rsidRPr="00B36B60">
                              <w:t xml:space="preserve"> crystal bar are combined in a single measurement. The curves are calculated for the </w:t>
                            </w:r>
                            <w:proofErr w:type="spellStart"/>
                            <w:r w:rsidRPr="00B36B60">
                              <w:t>SiP</w:t>
                            </w:r>
                            <w:r>
                              <w:t>M</w:t>
                            </w:r>
                            <w:proofErr w:type="spellEnd"/>
                            <w:r>
                              <w:t xml:space="preserve"> type HDR2-015 from Hamamatsu and include the expected bias voltage reduction in time as well as a standard annealing scenario. Picture from [2].</w:t>
                            </w:r>
                          </w:p>
                          <w:p w14:paraId="54AD25E3" w14:textId="414E7C7B" w:rsidR="00FE3059" w:rsidRPr="008B3771" w:rsidRDefault="00FE3059" w:rsidP="009170F4">
                            <w:pPr>
                              <w:pStyle w:val="FootnoteText"/>
                            </w:pPr>
                          </w:p>
                          <w:p w14:paraId="11935FB7" w14:textId="77777777" w:rsidR="00FE3059" w:rsidRPr="008F13E6" w:rsidRDefault="00FE3059" w:rsidP="009170F4">
                            <w:pPr>
                              <w:pStyle w:val="FootnoteText"/>
                            </w:pPr>
                          </w:p>
                          <w:p w14:paraId="5DCBB8AF" w14:textId="77777777" w:rsidR="00FE3059" w:rsidRDefault="00FE3059" w:rsidP="009170F4">
                            <w:pPr>
                              <w:pStyle w:val="Footnote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4" type="#_x0000_t202" style="position:absolute;left:0;text-align:left;margin-left:272.25pt;margin-top:229.1pt;width:246pt;height:228pt;z-index:2516782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" stroked="f">
                <v:textbox inset="0,0,0,0">
                  <w:txbxContent>
                    <w:p w14:paraId="5057D5AD" w14:textId="77777777" w:rsidR="00FE3059" w:rsidRDefault="00FE3059" w:rsidP="009170F4">
                      <w:pPr>
                        <w:pStyle w:val="FootnoteText"/>
                        <w:ind w:firstLine="0"/>
                        <w:jc w:val="center"/>
                      </w:pPr>
                      <w:r w:rsidRPr="00113F26">
                        <w:rPr>
                          <w:noProof/>
                          <w:sz w:val="20"/>
                          <w:szCs w:val="20"/>
                        </w:rPr>
                        <w:drawing>
                          <wp:inline distT="0" distB="0" distL="0" distR="0" wp14:anchorId="1B955488" wp14:editId="49FBB114">
                            <wp:extent cx="2473952" cy="198703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1fig600"/>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2476809" cy="1989326"/>
                                    </a:xfrm>
                                    <a:prstGeom prst="rect">
                                      <a:avLst/>
                                    </a:prstGeom>
                                    <a:noFill/>
                                    <a:ln>
                                      <a:noFill/>
                                    </a:ln>
                                  </pic:spPr>
                                </pic:pic>
                              </a:graphicData>
                            </a:graphic>
                          </wp:inline>
                        </w:drawing>
                      </w:r>
                    </w:p>
                    <w:p w14:paraId="5376AB96" w14:textId="221B4664" w:rsidR="00FE3059" w:rsidRPr="00B36B60" w:rsidRDefault="00FE3059" w:rsidP="00B36B60">
                      <w:pPr>
                        <w:pStyle w:val="FootnoteText"/>
                      </w:pPr>
                      <w:r>
                        <w:t xml:space="preserve">Fig. 10. </w:t>
                      </w:r>
                      <w:r w:rsidRPr="00B36B60">
                        <w:t>Evolution of different terms contributing to the</w:t>
                      </w:r>
                      <w:r>
                        <w:t xml:space="preserve"> BTL time resolution as a func</w:t>
                      </w:r>
                      <w:r w:rsidRPr="00B36B60">
                        <w:t xml:space="preserve">tion of integrated luminosity. The two time measurements from the </w:t>
                      </w:r>
                      <w:proofErr w:type="spellStart"/>
                      <w:r w:rsidRPr="00B36B60">
                        <w:t>SiPMs</w:t>
                      </w:r>
                      <w:proofErr w:type="spellEnd"/>
                      <w:r w:rsidRPr="00B36B60">
                        <w:t xml:space="preserve"> at the opposite ends of a </w:t>
                      </w:r>
                      <w:proofErr w:type="spellStart"/>
                      <w:r w:rsidRPr="00B36B60">
                        <w:t>LYSO:Ce</w:t>
                      </w:r>
                      <w:proofErr w:type="spellEnd"/>
                      <w:r w:rsidRPr="00B36B60">
                        <w:t xml:space="preserve"> crystal bar are combined in a single measurement. The curves are calculated for the </w:t>
                      </w:r>
                      <w:proofErr w:type="spellStart"/>
                      <w:r w:rsidRPr="00B36B60">
                        <w:t>SiP</w:t>
                      </w:r>
                      <w:r>
                        <w:t>M</w:t>
                      </w:r>
                      <w:proofErr w:type="spellEnd"/>
                      <w:r>
                        <w:t xml:space="preserve"> type HDR2-015 from Hamamatsu and include the expected bias voltage reduction in time as well as a standard annealing scenario. Picture from [2].</w:t>
                      </w:r>
                    </w:p>
                    <w:p w14:paraId="54AD25E3" w14:textId="414E7C7B" w:rsidR="00FE3059" w:rsidRPr="008B3771" w:rsidRDefault="00FE3059" w:rsidP="009170F4">
                      <w:pPr>
                        <w:pStyle w:val="FootnoteText"/>
                      </w:pPr>
                    </w:p>
                    <w:p w14:paraId="11935FB7" w14:textId="77777777" w:rsidR="00FE3059" w:rsidRPr="008F13E6" w:rsidRDefault="00FE3059" w:rsidP="009170F4">
                      <w:pPr>
                        <w:pStyle w:val="FootnoteText"/>
                      </w:pPr>
                    </w:p>
                    <w:p w14:paraId="5DCBB8AF" w14:textId="77777777" w:rsidR="00FE3059" w:rsidRDefault="00FE3059" w:rsidP="009170F4">
                      <w:pPr>
                        <w:pStyle w:val="FootnoteText"/>
                      </w:pPr>
                    </w:p>
                  </w:txbxContent>
                </v:textbox>
                <w10:wrap type="square" anchorx="margin" anchory="margin"/>
              </v:shape>
            </w:pict>
          </mc:Fallback>
        </mc:AlternateContent>
      </w:r>
      <w:r w:rsidR="009170F4" w:rsidRPr="009170F4">
        <w:t>The contribution due to the noise term scales with the dark count rate (DCR) in the</w:t>
      </w:r>
      <w:r w:rsidR="00D636C5">
        <w:t xml:space="preserve"> </w:t>
      </w:r>
      <w:proofErr w:type="spellStart"/>
      <w:r w:rsidR="00D636C5">
        <w:t>SiPM</w:t>
      </w:r>
      <w:proofErr w:type="spellEnd"/>
      <w:r w:rsidR="00D636C5">
        <w:t xml:space="preserve"> proportionally to </w:t>
      </w:r>
      <m:oMath>
        <m:rad>
          <m:radPr>
            <m:degHide m:val="1"/>
            <m:ctrlPr>
              <w:rPr>
                <w:rFonts w:ascii="Cambria Math" w:hAnsi="Cambria Math"/>
                <w:i/>
              </w:rPr>
            </m:ctrlPr>
          </m:radPr>
          <m:deg/>
          <m:e>
            <m:r>
              <w:rPr>
                <w:rFonts w:ascii="Cambria Math" w:hAnsi="Cambria Math"/>
              </w:rPr>
              <m:t>DCR</m:t>
            </m:r>
          </m:e>
        </m:ra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photoele</m:t>
            </m:r>
          </m:sub>
        </m:sSub>
      </m:oMath>
      <w:r w:rsidR="009170F4" w:rsidRPr="009170F4">
        <w:t xml:space="preserve">. The magnitude of the DCR </w:t>
      </w:r>
      <w:r w:rsidR="004569B8">
        <w:t>increases with integrated lumi</w:t>
      </w:r>
      <w:r w:rsidR="009170F4" w:rsidRPr="009170F4">
        <w:t>nosity due to radiation damage creating defects in the silicon</w:t>
      </w:r>
      <w:r w:rsidR="009170F4">
        <w:t>, as discussed above.</w:t>
      </w:r>
      <w:r w:rsidR="009170F4" w:rsidRPr="009170F4">
        <w:t xml:space="preserve"> </w:t>
      </w:r>
    </w:p>
    <w:p w14:paraId="7DA4A621" w14:textId="3ADAC375" w:rsidR="009170F4" w:rsidRPr="009170F4" w:rsidRDefault="009170F4" w:rsidP="009170F4">
      <w:pPr>
        <w:pStyle w:val="Text"/>
      </w:pPr>
      <w:r>
        <w:t xml:space="preserve">The relative contribution of all these terms to the total time resolution is shown in Fig. 10 as function of the time  from the start of BTL detector operation. While at the beginning the time resolution will be driven by the stochastic term, at about 1/3 of the HL-LHC run the </w:t>
      </w:r>
      <w:r w:rsidR="004569B8">
        <w:t xml:space="preserve">DCR </w:t>
      </w:r>
      <w:r>
        <w:t>n</w:t>
      </w:r>
      <w:r w:rsidR="00B36B60">
        <w:t>oise term will become dominant. A time resolution betwe</w:t>
      </w:r>
      <w:r w:rsidR="004569B8">
        <w:t xml:space="preserve">en 30 and 60 </w:t>
      </w:r>
      <w:proofErr w:type="spellStart"/>
      <w:r w:rsidR="004569B8">
        <w:t>ps</w:t>
      </w:r>
      <w:proofErr w:type="spellEnd"/>
      <w:r w:rsidR="004569B8">
        <w:t xml:space="preserve"> will be maintained</w:t>
      </w:r>
      <w:r w:rsidR="00B36B60">
        <w:t xml:space="preserve"> during the whole lifetime of the BTL detector, which is enough to have a significant impact on the event reconstruction and therefore on the physics measurements.</w:t>
      </w:r>
    </w:p>
    <w:p w14:paraId="73CB8267" w14:textId="77530F93" w:rsidR="009170F4" w:rsidRDefault="009170F4" w:rsidP="0013354F">
      <w:pPr>
        <w:pStyle w:val="Text"/>
      </w:pPr>
    </w:p>
    <w:p w14:paraId="36FF9F7B" w14:textId="77777777" w:rsidR="00FE3059" w:rsidRDefault="00FE3059" w:rsidP="0013354F">
      <w:pPr>
        <w:pStyle w:val="Text"/>
      </w:pPr>
    </w:p>
    <w:p w14:paraId="71556AF9" w14:textId="0961F08D" w:rsidR="00BE10DF" w:rsidRDefault="00BE10DF" w:rsidP="00E37AF9">
      <w:pPr>
        <w:pStyle w:val="Heading1"/>
      </w:pPr>
      <w:r>
        <w:lastRenderedPageBreak/>
        <w:t>Physics Impact</w:t>
      </w:r>
      <w:r w:rsidR="00CD1B16">
        <w:t xml:space="preserve"> Example: Di-Higgs Production</w:t>
      </w:r>
    </w:p>
    <w:p w14:paraId="52D3E79F" w14:textId="62C28DA3" w:rsidR="00B036D9" w:rsidRDefault="00127D42" w:rsidP="00127D42">
      <w:pPr>
        <w:pStyle w:val="Text"/>
      </w:pPr>
      <w:r>
        <w:t xml:space="preserve">There are </w:t>
      </w:r>
      <w:r w:rsidR="005538CA">
        <w:t xml:space="preserve">three </w:t>
      </w:r>
      <w:r w:rsidR="00962347">
        <w:t xml:space="preserve">main </w:t>
      </w:r>
      <w:r w:rsidRPr="00127D42">
        <w:t>different ways of exploiting the MTD</w:t>
      </w:r>
      <w:r>
        <w:t xml:space="preserve"> to improve </w:t>
      </w:r>
      <w:r w:rsidR="005538CA">
        <w:t>physics impact</w:t>
      </w:r>
      <w:r w:rsidRPr="00127D42">
        <w:t>: by using physics objects with improved performance from the time information; by improving the discrimination power through the use of new, time-based variables; and by using the new particle identification capabilities provided by time-of-flight measurements exploiting the MTD. Three fam</w:t>
      </w:r>
      <w:r>
        <w:t>ilies of analyses have been considered</w:t>
      </w:r>
      <w:r w:rsidR="00B036D9">
        <w:t xml:space="preserve"> </w:t>
      </w:r>
      <w:r w:rsidRPr="00127D42">
        <w:t>to cover these aspects: the search for Higgs boson pair (HH) production in several final states; the search for long-lived particle</w:t>
      </w:r>
      <w:r>
        <w:t xml:space="preserve">s (LLP) </w:t>
      </w:r>
      <w:r w:rsidRPr="00127D42">
        <w:t>in “beyond the standard model” (BSM) models; the measurement of heavy flavor hadron production in Heavy Ion collisions.</w:t>
      </w:r>
      <w:r>
        <w:t xml:space="preserve"> </w:t>
      </w:r>
      <w:r w:rsidR="00CD1B16">
        <w:t>More details on these stu</w:t>
      </w:r>
      <w:r w:rsidR="00962347">
        <w:t>dies are reported in Ref.</w:t>
      </w:r>
      <w:r w:rsidR="00CD1B16">
        <w:t xml:space="preserve"> [2].</w:t>
      </w:r>
    </w:p>
    <w:p w14:paraId="7AFD8338" w14:textId="77777777" w:rsidR="005538CA" w:rsidRDefault="00B036D9" w:rsidP="005538CA">
      <w:pPr>
        <w:pStyle w:val="Text"/>
      </w:pPr>
      <w:r>
        <w:t>In this section</w:t>
      </w:r>
      <w:r w:rsidR="00CD1B16">
        <w:t>,</w:t>
      </w:r>
      <w:r>
        <w:t xml:space="preserve"> </w:t>
      </w:r>
      <w:r w:rsidR="00CD1B16">
        <w:t xml:space="preserve">special </w:t>
      </w:r>
      <w:r>
        <w:t>focus is given to t</w:t>
      </w:r>
      <w:r w:rsidR="00127D42" w:rsidRPr="00127D42">
        <w:t>he precision characterization of the Higgs boson</w:t>
      </w:r>
      <w:r>
        <w:t>, which</w:t>
      </w:r>
      <w:r w:rsidR="00127D42" w:rsidRPr="00127D42">
        <w:t xml:space="preserve"> will be one of th</w:t>
      </w:r>
      <w:r>
        <w:t>e highest priorities of the HL-</w:t>
      </w:r>
      <w:r w:rsidR="00CD1B16">
        <w:t xml:space="preserve">LHC physics program. In particular </w:t>
      </w:r>
      <w:r>
        <w:t>t</w:t>
      </w:r>
      <w:r w:rsidRPr="00B036D9">
        <w:t xml:space="preserve">he study of the HH </w:t>
      </w:r>
      <w:r w:rsidR="00CD1B16">
        <w:t xml:space="preserve">production </w:t>
      </w:r>
      <w:r w:rsidRPr="00B036D9">
        <w:t xml:space="preserve">constitutes the only way to directly determine the value of </w:t>
      </w:r>
      <w:r>
        <w:t xml:space="preserve">the Higgs boson </w:t>
      </w:r>
      <w:proofErr w:type="spellStart"/>
      <w:r>
        <w:t>trilinear</w:t>
      </w:r>
      <w:proofErr w:type="spellEnd"/>
      <w:r>
        <w:t xml:space="preserve"> self-coupling </w:t>
      </w:r>
      <w:r w:rsidRPr="00B036D9">
        <w:t xml:space="preserve">and thus determine the shape of the </w:t>
      </w:r>
      <w:proofErr w:type="spellStart"/>
      <w:r w:rsidRPr="00B036D9">
        <w:t>Brout</w:t>
      </w:r>
      <w:proofErr w:type="spellEnd"/>
      <w:r w:rsidRPr="00B036D9">
        <w:t>–</w:t>
      </w:r>
      <w:proofErr w:type="spellStart"/>
      <w:r>
        <w:t>Englert</w:t>
      </w:r>
      <w:proofErr w:type="spellEnd"/>
      <w:r>
        <w:t>–Higgs potential and ex</w:t>
      </w:r>
      <w:r w:rsidRPr="00B036D9">
        <w:t xml:space="preserve">plore the nature of the scalar sector of the SM. </w:t>
      </w:r>
      <w:r w:rsidR="00CD1B16">
        <w:t>F</w:t>
      </w:r>
      <w:r w:rsidRPr="00B036D9">
        <w:t xml:space="preserve">ive decay channels </w:t>
      </w:r>
      <w:r>
        <w:t>have been</w:t>
      </w:r>
      <w:r w:rsidRPr="00B036D9">
        <w:t xml:space="preserve"> explored and combined: </w:t>
      </w:r>
      <w:proofErr w:type="spellStart"/>
      <w:r w:rsidRPr="00B036D9">
        <w:t>bbbb</w:t>
      </w:r>
      <w:proofErr w:type="spellEnd"/>
      <w:r w:rsidRPr="00B036D9">
        <w:t xml:space="preserve">, </w:t>
      </w:r>
      <w:proofErr w:type="spellStart"/>
      <w:r w:rsidRPr="00B036D9">
        <w:t>bb</w:t>
      </w:r>
      <w:r w:rsidRPr="00B036D9">
        <w:rPr>
          <w:i/>
          <w:iCs/>
        </w:rPr>
        <w:t>ττ</w:t>
      </w:r>
      <w:proofErr w:type="spellEnd"/>
      <w:r w:rsidRPr="00B036D9">
        <w:t xml:space="preserve">, </w:t>
      </w:r>
      <w:proofErr w:type="spellStart"/>
      <w:r w:rsidRPr="00B036D9">
        <w:t>bbWW</w:t>
      </w:r>
      <w:proofErr w:type="spellEnd"/>
      <w:r w:rsidRPr="00B036D9">
        <w:t xml:space="preserve"> (WW → </w:t>
      </w:r>
      <w:proofErr w:type="spellStart"/>
      <w:r w:rsidRPr="00B036D9">
        <w:t>l</w:t>
      </w:r>
      <w:r w:rsidRPr="00B036D9">
        <w:rPr>
          <w:i/>
          <w:iCs/>
        </w:rPr>
        <w:t>ν</w:t>
      </w:r>
      <w:r w:rsidRPr="00B036D9">
        <w:t>l</w:t>
      </w:r>
      <w:r w:rsidRPr="00B036D9">
        <w:rPr>
          <w:i/>
          <w:iCs/>
        </w:rPr>
        <w:t>ν</w:t>
      </w:r>
      <w:proofErr w:type="spellEnd"/>
      <w:r w:rsidRPr="00B036D9">
        <w:t xml:space="preserve"> with l = </w:t>
      </w:r>
      <w:r>
        <w:t xml:space="preserve">e or </w:t>
      </w:r>
      <w:r w:rsidRPr="00B036D9">
        <w:rPr>
          <w:i/>
          <w:iCs/>
        </w:rPr>
        <w:t>μ</w:t>
      </w:r>
      <w:r w:rsidRPr="00B036D9">
        <w:t xml:space="preserve">), </w:t>
      </w:r>
      <w:proofErr w:type="spellStart"/>
      <w:r w:rsidRPr="00B036D9">
        <w:t>bb</w:t>
      </w:r>
      <w:r w:rsidRPr="00B036D9">
        <w:rPr>
          <w:i/>
          <w:iCs/>
        </w:rPr>
        <w:t>γγ</w:t>
      </w:r>
      <w:proofErr w:type="spellEnd"/>
      <w:r w:rsidRPr="00B036D9">
        <w:t xml:space="preserve">, and </w:t>
      </w:r>
      <w:proofErr w:type="spellStart"/>
      <w:r w:rsidRPr="00B036D9">
        <w:t>bbZZ</w:t>
      </w:r>
      <w:proofErr w:type="spellEnd"/>
      <w:r>
        <w:t xml:space="preserve"> </w:t>
      </w:r>
      <w:r w:rsidRPr="00B036D9">
        <w:t xml:space="preserve">(ZZ → </w:t>
      </w:r>
      <w:r>
        <w:t>4l</w:t>
      </w:r>
      <w:r w:rsidRPr="00B036D9">
        <w:t xml:space="preserve"> </w:t>
      </w:r>
      <w:r>
        <w:t>with l = e or</w:t>
      </w:r>
      <w:r w:rsidRPr="00B036D9">
        <w:t xml:space="preserve"> </w:t>
      </w:r>
      <w:r w:rsidRPr="00B036D9">
        <w:rPr>
          <w:i/>
          <w:iCs/>
        </w:rPr>
        <w:t>μ</w:t>
      </w:r>
      <w:r>
        <w:t xml:space="preserve">). </w:t>
      </w:r>
      <w:r w:rsidRPr="00B036D9">
        <w:t>The richness and variety of physics objects spanned</w:t>
      </w:r>
      <w:r>
        <w:t xml:space="preserve"> by this analysis makes it sen</w:t>
      </w:r>
      <w:r w:rsidRPr="00B036D9">
        <w:t xml:space="preserve">sitive to the individual improvements in each of them. </w:t>
      </w:r>
    </w:p>
    <w:p w14:paraId="3CF9FD3C" w14:textId="07239477" w:rsidR="00BE10DF" w:rsidRPr="00BE10DF" w:rsidRDefault="00B036D9" w:rsidP="00CD1B16">
      <w:pPr>
        <w:pStyle w:val="Text"/>
      </w:pPr>
      <w:r w:rsidRPr="00B036D9">
        <w:t xml:space="preserve">The inclusion of MTD information in the physics objects has a large, integral effect in its final experimental reach. </w:t>
      </w:r>
      <w:r>
        <w:t>Assuming 3000 fb</w:t>
      </w:r>
      <w:r w:rsidRPr="00CD1B16">
        <w:rPr>
          <w:vertAlign w:val="superscript"/>
        </w:rPr>
        <w:t>-1</w:t>
      </w:r>
      <w:r>
        <w:t xml:space="preserve"> of data and an average resolution of 35 </w:t>
      </w:r>
      <w:proofErr w:type="spellStart"/>
      <w:r>
        <w:t>ps</w:t>
      </w:r>
      <w:proofErr w:type="spellEnd"/>
      <w:r>
        <w:t xml:space="preserve">, </w:t>
      </w:r>
      <w:r w:rsidRPr="00B036D9">
        <w:t xml:space="preserve">the MTD </w:t>
      </w:r>
      <w:r w:rsidR="00CD1B16">
        <w:t>will bring</w:t>
      </w:r>
      <w:r w:rsidRPr="00B036D9">
        <w:t xml:space="preserve"> an </w:t>
      </w:r>
      <w:r>
        <w:t xml:space="preserve">expected </w:t>
      </w:r>
      <w:r w:rsidRPr="00B036D9">
        <w:t>improvement to the significance</w:t>
      </w:r>
      <w:r w:rsidR="00CD1B16">
        <w:t xml:space="preserve"> of HH signal</w:t>
      </w:r>
      <w:r w:rsidRPr="00B036D9">
        <w:t xml:space="preserve"> of about 13%, which would require an additional 26% luminosity without MTD. </w:t>
      </w:r>
      <w:r>
        <w:t xml:space="preserve">Even in a conservative scenario with a time resolution of 50 </w:t>
      </w:r>
      <w:proofErr w:type="spellStart"/>
      <w:r>
        <w:t>ps</w:t>
      </w:r>
      <w:proofErr w:type="spellEnd"/>
      <w:r>
        <w:t xml:space="preserve"> the MTD is expected to</w:t>
      </w:r>
      <w:r w:rsidRPr="00B036D9">
        <w:t xml:space="preserve"> provide a performance gain that would require an equivalent additional luminosity of about 20% for the CMS detector without MTD to be achieved. </w:t>
      </w:r>
      <w:r w:rsidR="005538CA" w:rsidRPr="005538CA">
        <w:t xml:space="preserve">This </w:t>
      </w:r>
      <w:r w:rsidR="005538CA">
        <w:t xml:space="preserve">preliminary </w:t>
      </w:r>
      <w:r w:rsidR="005538CA" w:rsidRPr="005538CA">
        <w:t xml:space="preserve">study only includes the cumulative benefits from improved charged </w:t>
      </w:r>
      <w:r w:rsidR="005538CA">
        <w:t xml:space="preserve">lepton </w:t>
      </w:r>
      <w:r w:rsidR="005538CA" w:rsidRPr="005538CA">
        <w:t xml:space="preserve">isolation sums and b-tagging. Additional gains in sensitivity will also come from the improved pileup rejection in final states with jets or from the improved </w:t>
      </w:r>
      <w:r w:rsidR="005538CA">
        <w:t xml:space="preserve">missing transverse energy </w:t>
      </w:r>
      <w:r w:rsidR="005538CA" w:rsidRPr="005538CA">
        <w:t xml:space="preserve">resolution in the </w:t>
      </w:r>
      <w:proofErr w:type="spellStart"/>
      <w:r w:rsidR="005538CA" w:rsidRPr="005538CA">
        <w:t>bbWW</w:t>
      </w:r>
      <w:proofErr w:type="spellEnd"/>
      <w:r w:rsidR="005538CA" w:rsidRPr="005538CA">
        <w:t xml:space="preserve"> and </w:t>
      </w:r>
      <w:proofErr w:type="spellStart"/>
      <w:r w:rsidR="005538CA" w:rsidRPr="005538CA">
        <w:t>bb</w:t>
      </w:r>
      <w:r w:rsidR="005538CA" w:rsidRPr="005538CA">
        <w:rPr>
          <w:i/>
          <w:iCs/>
        </w:rPr>
        <w:t>ττ</w:t>
      </w:r>
      <w:proofErr w:type="spellEnd"/>
      <w:r w:rsidR="005538CA" w:rsidRPr="005538CA">
        <w:rPr>
          <w:i/>
          <w:iCs/>
        </w:rPr>
        <w:t xml:space="preserve"> </w:t>
      </w:r>
      <w:r w:rsidR="005538CA" w:rsidRPr="005538CA">
        <w:t xml:space="preserve">channels. </w:t>
      </w:r>
    </w:p>
    <w:p w14:paraId="25930C65" w14:textId="77777777" w:rsidR="00E97402" w:rsidRDefault="00E97402" w:rsidP="00E37AF9">
      <w:pPr>
        <w:pStyle w:val="Heading1"/>
      </w:pPr>
      <w:r>
        <w:t>Conclusion</w:t>
      </w:r>
    </w:p>
    <w:p w14:paraId="21DE47C5" w14:textId="6983E469" w:rsidR="0003794B" w:rsidRPr="0083294C" w:rsidRDefault="00B36B60" w:rsidP="0083294C">
      <w:pPr>
        <w:pStyle w:val="Heading2"/>
        <w:numPr>
          <w:ilvl w:val="0"/>
          <w:numId w:val="0"/>
        </w:numPr>
        <w:jc w:val="both"/>
        <w:rPr>
          <w:i w:val="0"/>
        </w:rPr>
      </w:pPr>
      <w:r>
        <w:rPr>
          <w:i w:val="0"/>
        </w:rPr>
        <w:t>The CMS upgrade fo</w:t>
      </w:r>
      <w:r w:rsidR="004569B8">
        <w:rPr>
          <w:i w:val="0"/>
        </w:rPr>
        <w:t xml:space="preserve">r HL-LHC will include a new </w:t>
      </w:r>
      <w:proofErr w:type="spellStart"/>
      <w:r w:rsidR="0083294C">
        <w:rPr>
          <w:i w:val="0"/>
        </w:rPr>
        <w:t>Mip</w:t>
      </w:r>
      <w:proofErr w:type="spellEnd"/>
      <w:r w:rsidR="0083294C">
        <w:rPr>
          <w:i w:val="0"/>
        </w:rPr>
        <w:t xml:space="preserve"> </w:t>
      </w:r>
      <w:r>
        <w:rPr>
          <w:i w:val="0"/>
        </w:rPr>
        <w:t>Timing Detector</w:t>
      </w:r>
      <w:r w:rsidR="0083294C">
        <w:rPr>
          <w:i w:val="0"/>
        </w:rPr>
        <w:t xml:space="preserve"> (MTD)</w:t>
      </w:r>
      <w:r>
        <w:rPr>
          <w:i w:val="0"/>
        </w:rPr>
        <w:t xml:space="preserve"> to measure the time of flight of charged particles with a design time resolution of 30 </w:t>
      </w:r>
      <w:proofErr w:type="spellStart"/>
      <w:r>
        <w:rPr>
          <w:i w:val="0"/>
        </w:rPr>
        <w:t>ps</w:t>
      </w:r>
      <w:proofErr w:type="spellEnd"/>
      <w:r>
        <w:rPr>
          <w:i w:val="0"/>
        </w:rPr>
        <w:t xml:space="preserve"> and </w:t>
      </w:r>
      <w:r w:rsidR="0083294C">
        <w:rPr>
          <w:i w:val="0"/>
        </w:rPr>
        <w:t xml:space="preserve">an </w:t>
      </w:r>
      <w:r>
        <w:rPr>
          <w:i w:val="0"/>
        </w:rPr>
        <w:t>hermetic coverage. The full CMS physic</w:t>
      </w:r>
      <w:r w:rsidR="0083294C">
        <w:rPr>
          <w:i w:val="0"/>
        </w:rPr>
        <w:t>s program will</w:t>
      </w:r>
      <w:r>
        <w:rPr>
          <w:i w:val="0"/>
        </w:rPr>
        <w:t xml:space="preserve"> benefit from this new detector. The MTD will mitigate the negative impact on physics measurements of the harsh pileup conditions at HL-LHC. As a result of the improved event reconstruction, many </w:t>
      </w:r>
      <w:r w:rsidR="0083294C">
        <w:rPr>
          <w:i w:val="0"/>
        </w:rPr>
        <w:t xml:space="preserve">interesting </w:t>
      </w:r>
      <w:r>
        <w:rPr>
          <w:i w:val="0"/>
        </w:rPr>
        <w:t>physics channels</w:t>
      </w:r>
      <w:r w:rsidR="0083294C">
        <w:rPr>
          <w:i w:val="0"/>
        </w:rPr>
        <w:t xml:space="preserve"> (such as the yet unobserved production of two Higgs Bosons)</w:t>
      </w:r>
      <w:r>
        <w:rPr>
          <w:i w:val="0"/>
        </w:rPr>
        <w:t xml:space="preserve"> will benefit from an effective increase in integrated luminosity by about 20-30% compared to a CMS experiment without the MTD. Finally this new timing detecto</w:t>
      </w:r>
      <w:r w:rsidR="0083294C">
        <w:rPr>
          <w:i w:val="0"/>
        </w:rPr>
        <w:t xml:space="preserve">r will provide novel </w:t>
      </w:r>
      <w:r w:rsidR="0083294C">
        <w:rPr>
          <w:i w:val="0"/>
        </w:rPr>
        <w:lastRenderedPageBreak/>
        <w:t>identification</w:t>
      </w:r>
      <w:r>
        <w:rPr>
          <w:i w:val="0"/>
        </w:rPr>
        <w:t xml:space="preserve"> capabilities </w:t>
      </w:r>
      <w:r w:rsidR="0083294C">
        <w:rPr>
          <w:i w:val="0"/>
        </w:rPr>
        <w:t xml:space="preserve">for low energy charged particles </w:t>
      </w:r>
      <w:r>
        <w:rPr>
          <w:i w:val="0"/>
        </w:rPr>
        <w:t>and will open new pos</w:t>
      </w:r>
      <w:r w:rsidR="0083294C">
        <w:rPr>
          <w:i w:val="0"/>
        </w:rPr>
        <w:t>sibilities in</w:t>
      </w:r>
      <w:r w:rsidR="0003794B">
        <w:rPr>
          <w:i w:val="0"/>
        </w:rPr>
        <w:t xml:space="preserve"> th</w:t>
      </w:r>
      <w:r w:rsidR="0083294C">
        <w:rPr>
          <w:i w:val="0"/>
        </w:rPr>
        <w:t xml:space="preserve">e search for </w:t>
      </w:r>
      <w:r w:rsidR="0003794B">
        <w:rPr>
          <w:i w:val="0"/>
        </w:rPr>
        <w:t>long-lived particles predicted by several theories beyond the standard model</w:t>
      </w:r>
      <w:r w:rsidR="0003794B" w:rsidRPr="0083294C">
        <w:rPr>
          <w:i w:val="0"/>
        </w:rPr>
        <w:t>.</w:t>
      </w:r>
      <w:r w:rsidR="0083294C">
        <w:rPr>
          <w:i w:val="0"/>
        </w:rPr>
        <w:t xml:space="preserve"> </w:t>
      </w:r>
      <w:r w:rsidR="0003794B" w:rsidRPr="0083294C">
        <w:rPr>
          <w:i w:val="0"/>
        </w:rPr>
        <w:t>The Barrel Timing Layer</w:t>
      </w:r>
      <w:r w:rsidR="0083294C">
        <w:rPr>
          <w:i w:val="0"/>
        </w:rPr>
        <w:t xml:space="preserve"> (BTL)</w:t>
      </w:r>
      <w:r w:rsidR="0003794B" w:rsidRPr="0083294C">
        <w:rPr>
          <w:i w:val="0"/>
        </w:rPr>
        <w:t xml:space="preserve"> will be made by </w:t>
      </w:r>
      <w:proofErr w:type="spellStart"/>
      <w:r w:rsidR="0003794B" w:rsidRPr="0083294C">
        <w:rPr>
          <w:i w:val="0"/>
        </w:rPr>
        <w:t>LYSO:Ce</w:t>
      </w:r>
      <w:proofErr w:type="spellEnd"/>
      <w:r w:rsidR="0003794B" w:rsidRPr="0083294C">
        <w:rPr>
          <w:i w:val="0"/>
        </w:rPr>
        <w:t xml:space="preserve"> crystal bars readout by </w:t>
      </w:r>
      <w:proofErr w:type="spellStart"/>
      <w:r w:rsidR="0003794B" w:rsidRPr="0083294C">
        <w:rPr>
          <w:i w:val="0"/>
        </w:rPr>
        <w:t>SiPMs</w:t>
      </w:r>
      <w:proofErr w:type="spellEnd"/>
      <w:r w:rsidR="0003794B" w:rsidRPr="0083294C">
        <w:rPr>
          <w:i w:val="0"/>
        </w:rPr>
        <w:t xml:space="preserve">. These represent well established technologies thanks to past R&amp;D. </w:t>
      </w:r>
      <w:r w:rsidR="0083294C">
        <w:rPr>
          <w:i w:val="0"/>
        </w:rPr>
        <w:t xml:space="preserve">The design target resolution of 30 </w:t>
      </w:r>
      <w:proofErr w:type="spellStart"/>
      <w:r w:rsidR="0083294C">
        <w:rPr>
          <w:i w:val="0"/>
        </w:rPr>
        <w:t>ps</w:t>
      </w:r>
      <w:proofErr w:type="spellEnd"/>
      <w:r w:rsidR="0083294C">
        <w:rPr>
          <w:i w:val="0"/>
        </w:rPr>
        <w:t xml:space="preserve"> was proved in test beams. </w:t>
      </w:r>
      <w:r w:rsidR="0003794B" w:rsidRPr="0083294C">
        <w:rPr>
          <w:i w:val="0"/>
        </w:rPr>
        <w:t xml:space="preserve">The </w:t>
      </w:r>
      <w:r w:rsidR="0083294C">
        <w:rPr>
          <w:i w:val="0"/>
        </w:rPr>
        <w:t xml:space="preserve">LYSO </w:t>
      </w:r>
      <w:r w:rsidR="0003794B" w:rsidRPr="0083294C">
        <w:rPr>
          <w:i w:val="0"/>
        </w:rPr>
        <w:t xml:space="preserve">crystal and </w:t>
      </w:r>
      <w:proofErr w:type="spellStart"/>
      <w:r w:rsidR="0003794B" w:rsidRPr="0083294C">
        <w:rPr>
          <w:i w:val="0"/>
        </w:rPr>
        <w:t>SiPM</w:t>
      </w:r>
      <w:proofErr w:type="spellEnd"/>
      <w:r w:rsidR="0003794B" w:rsidRPr="0083294C">
        <w:rPr>
          <w:i w:val="0"/>
        </w:rPr>
        <w:t xml:space="preserve"> qualification is ongoing and the </w:t>
      </w:r>
      <w:r w:rsidR="00F107B1">
        <w:rPr>
          <w:i w:val="0"/>
        </w:rPr>
        <w:t xml:space="preserve">BTL </w:t>
      </w:r>
      <w:r w:rsidR="0003794B" w:rsidRPr="0083294C">
        <w:rPr>
          <w:i w:val="0"/>
        </w:rPr>
        <w:t>detector construction will start around 2021 accordingly with the current schedule.</w:t>
      </w:r>
    </w:p>
    <w:p w14:paraId="1A3F2FB2" w14:textId="77777777" w:rsidR="00E97402" w:rsidRDefault="00E97402" w:rsidP="001F4C5C">
      <w:pPr>
        <w:pStyle w:val="Style1"/>
        <w:jc w:val="both"/>
      </w:pPr>
      <w:r>
        <w:t>Acknowledgment</w:t>
      </w:r>
    </w:p>
    <w:p w14:paraId="7B03437D" w14:textId="5CC0963B" w:rsidR="005538CA" w:rsidRPr="00962347" w:rsidRDefault="00BF6AEB" w:rsidP="00962347">
      <w:pPr>
        <w:pStyle w:val="Text"/>
        <w:rPr>
          <w:bCs/>
        </w:rPr>
      </w:pPr>
      <w:r>
        <w:t>The</w:t>
      </w:r>
      <w:r w:rsidR="006F41AB">
        <w:t xml:space="preserve"> author would like to thank the </w:t>
      </w:r>
      <w:r w:rsidR="0031416A">
        <w:t xml:space="preserve">all SCINT2019 </w:t>
      </w:r>
      <w:r w:rsidR="006F41AB">
        <w:t xml:space="preserve">organizers for </w:t>
      </w:r>
      <w:r w:rsidR="0031416A">
        <w:t xml:space="preserve">very interesting physics program and </w:t>
      </w:r>
      <w:r w:rsidR="006F41AB">
        <w:t xml:space="preserve">the beautiful </w:t>
      </w:r>
      <w:r w:rsidR="0031416A">
        <w:t xml:space="preserve">conference </w:t>
      </w:r>
      <w:r w:rsidR="006F41AB">
        <w:t xml:space="preserve">location of </w:t>
      </w:r>
      <w:r w:rsidR="0031416A">
        <w:t>Sendai in Japan.</w:t>
      </w:r>
    </w:p>
    <w:p w14:paraId="03748924" w14:textId="77777777" w:rsidR="00E97402" w:rsidRDefault="00E97402">
      <w:pPr>
        <w:pStyle w:val="ReferenceHead"/>
      </w:pPr>
      <w:r>
        <w:t>References</w:t>
      </w:r>
    </w:p>
    <w:p w14:paraId="28BDE25A" w14:textId="77777777" w:rsidR="0076355A" w:rsidRDefault="0076355A" w:rsidP="0076355A">
      <w:pPr>
        <w:shd w:val="clear" w:color="auto" w:fill="FFFFFF"/>
        <w:spacing w:line="276" w:lineRule="auto"/>
        <w:rPr>
          <w:color w:val="222222"/>
          <w:sz w:val="16"/>
          <w:szCs w:val="16"/>
        </w:rPr>
      </w:pPr>
    </w:p>
    <w:p w14:paraId="36339F67" w14:textId="4DA70D5A" w:rsidR="00D50194" w:rsidRDefault="00D50194" w:rsidP="00D50194">
      <w:pPr>
        <w:pStyle w:val="References"/>
        <w:tabs>
          <w:tab w:val="clear" w:pos="1170"/>
          <w:tab w:val="num" w:pos="562"/>
        </w:tabs>
        <w:ind w:left="562"/>
        <w:rPr>
          <w:color w:val="000000"/>
        </w:rPr>
      </w:pPr>
      <w:r>
        <w:rPr>
          <w:color w:val="000000"/>
        </w:rPr>
        <w:t>The CMS Collaboration</w:t>
      </w:r>
      <w:r w:rsidRPr="006C7307">
        <w:rPr>
          <w:color w:val="000000"/>
        </w:rPr>
        <w:t>, “</w:t>
      </w:r>
      <w:r w:rsidRPr="00D50194">
        <w:rPr>
          <w:color w:val="000000"/>
        </w:rPr>
        <w:t>The</w:t>
      </w:r>
      <w:r w:rsidR="00E820C9">
        <w:rPr>
          <w:color w:val="000000"/>
        </w:rPr>
        <w:t xml:space="preserve"> CMS Experiment at the CERN LHC</w:t>
      </w:r>
      <w:r w:rsidRPr="00E820C9">
        <w:rPr>
          <w:color w:val="000000"/>
        </w:rPr>
        <w:t>”</w:t>
      </w:r>
      <w:r w:rsidR="00E820C9">
        <w:rPr>
          <w:color w:val="000000"/>
        </w:rPr>
        <w:t xml:space="preserve">, </w:t>
      </w:r>
      <w:r w:rsidRPr="00E820C9">
        <w:rPr>
          <w:color w:val="000000"/>
        </w:rPr>
        <w:t xml:space="preserve"> </w:t>
      </w:r>
      <w:r w:rsidRPr="00E820C9">
        <w:rPr>
          <w:i/>
          <w:iCs/>
          <w:color w:val="000000"/>
        </w:rPr>
        <w:t>JINST.</w:t>
      </w:r>
      <w:r w:rsidRPr="00E820C9">
        <w:rPr>
          <w:color w:val="000000"/>
        </w:rPr>
        <w:t>, vol. 3</w:t>
      </w:r>
      <w:r w:rsidR="00E820C9" w:rsidRPr="00E820C9">
        <w:rPr>
          <w:color w:val="000000"/>
        </w:rPr>
        <w:t xml:space="preserve">,  </w:t>
      </w:r>
      <w:r w:rsidR="000422DB">
        <w:rPr>
          <w:color w:val="000000"/>
        </w:rPr>
        <w:t xml:space="preserve">pp. </w:t>
      </w:r>
      <w:r w:rsidR="00E820C9" w:rsidRPr="00E820C9">
        <w:rPr>
          <w:color w:val="000000"/>
        </w:rPr>
        <w:t>S08004</w:t>
      </w:r>
      <w:r w:rsidR="000422DB">
        <w:rPr>
          <w:color w:val="000000"/>
        </w:rPr>
        <w:t>, Aug. 2008</w:t>
      </w:r>
      <w:r w:rsidRPr="00E820C9">
        <w:rPr>
          <w:color w:val="000000"/>
        </w:rPr>
        <w:t>.</w:t>
      </w:r>
    </w:p>
    <w:p w14:paraId="72AE619E" w14:textId="2C87F8FF" w:rsidR="000B1150" w:rsidRDefault="000B1150" w:rsidP="00D50194">
      <w:pPr>
        <w:pStyle w:val="References"/>
        <w:tabs>
          <w:tab w:val="clear" w:pos="1170"/>
          <w:tab w:val="num" w:pos="562"/>
        </w:tabs>
        <w:ind w:left="562"/>
        <w:rPr>
          <w:color w:val="000000"/>
        </w:rPr>
      </w:pPr>
      <w:r>
        <w:rPr>
          <w:color w:val="000000"/>
        </w:rPr>
        <w:t>The CMS Collaboration</w:t>
      </w:r>
      <w:r w:rsidRPr="006C7307">
        <w:rPr>
          <w:color w:val="000000"/>
        </w:rPr>
        <w:t>, “</w:t>
      </w:r>
      <w:r w:rsidRPr="000B1150">
        <w:rPr>
          <w:bCs/>
          <w:color w:val="000000"/>
        </w:rPr>
        <w:t>A MIP Timing Detector for the CMS Phase-2 Upgrade</w:t>
      </w:r>
      <w:r w:rsidRPr="000B1150">
        <w:rPr>
          <w:color w:val="000000"/>
        </w:rPr>
        <w:t xml:space="preserve">”,  </w:t>
      </w:r>
      <w:r>
        <w:rPr>
          <w:color w:val="000000"/>
        </w:rPr>
        <w:t xml:space="preserve">CERN-LHCC-2019-003 or </w:t>
      </w:r>
      <w:r w:rsidRPr="000B1150">
        <w:rPr>
          <w:color w:val="000000"/>
        </w:rPr>
        <w:t>CMS-TDR-020</w:t>
      </w:r>
      <w:r>
        <w:rPr>
          <w:color w:val="000000"/>
        </w:rPr>
        <w:t xml:space="preserve">,  Mar. 2019. Available: </w:t>
      </w:r>
      <w:hyperlink r:id="rId27" w:history="1">
        <w:r w:rsidRPr="000B1150">
          <w:rPr>
            <w:rStyle w:val="Hyperlink"/>
          </w:rPr>
          <w:t>https://cds.cern.ch/record/2667167</w:t>
        </w:r>
      </w:hyperlink>
      <w:r w:rsidR="009E0D6F">
        <w:rPr>
          <w:color w:val="000000"/>
        </w:rPr>
        <w:t>.</w:t>
      </w:r>
    </w:p>
    <w:p w14:paraId="6894CAB0" w14:textId="70E8E7AC" w:rsidR="007E4144" w:rsidRDefault="007E4144" w:rsidP="00D50194">
      <w:pPr>
        <w:pStyle w:val="References"/>
        <w:tabs>
          <w:tab w:val="clear" w:pos="1170"/>
          <w:tab w:val="num" w:pos="562"/>
        </w:tabs>
        <w:ind w:left="562"/>
        <w:rPr>
          <w:color w:val="000000"/>
        </w:rPr>
      </w:pPr>
      <w:proofErr w:type="spellStart"/>
      <w:r w:rsidRPr="007E4144">
        <w:rPr>
          <w:color w:val="000000"/>
        </w:rPr>
        <w:t>Piotr</w:t>
      </w:r>
      <w:proofErr w:type="spellEnd"/>
      <w:r w:rsidRPr="007E4144">
        <w:rPr>
          <w:color w:val="000000"/>
        </w:rPr>
        <w:t xml:space="preserve"> A. </w:t>
      </w:r>
      <w:proofErr w:type="spellStart"/>
      <w:r w:rsidRPr="007E4144">
        <w:rPr>
          <w:color w:val="000000"/>
        </w:rPr>
        <w:t>Rodnyi</w:t>
      </w:r>
      <w:proofErr w:type="spellEnd"/>
      <w:r>
        <w:rPr>
          <w:color w:val="000000"/>
        </w:rPr>
        <w:t xml:space="preserve">, </w:t>
      </w:r>
      <w:r w:rsidRPr="006C7307">
        <w:rPr>
          <w:color w:val="000000"/>
        </w:rPr>
        <w:t>“</w:t>
      </w:r>
      <w:r w:rsidRPr="007E4144">
        <w:rPr>
          <w:color w:val="000000"/>
        </w:rPr>
        <w:t>Physical processes in inorganic scintillators”</w:t>
      </w:r>
      <w:r>
        <w:rPr>
          <w:color w:val="000000"/>
        </w:rPr>
        <w:t xml:space="preserve">, </w:t>
      </w:r>
      <w:r w:rsidRPr="007E4144">
        <w:rPr>
          <w:color w:val="000000"/>
        </w:rPr>
        <w:t>Boca</w:t>
      </w:r>
      <w:r>
        <w:rPr>
          <w:color w:val="000000"/>
        </w:rPr>
        <w:t xml:space="preserve"> Raton; New York : CRC press, May </w:t>
      </w:r>
      <w:r w:rsidRPr="007E4144">
        <w:rPr>
          <w:color w:val="000000"/>
        </w:rPr>
        <w:t>1997</w:t>
      </w:r>
      <w:r w:rsidR="009E0D6F">
        <w:rPr>
          <w:color w:val="000000"/>
        </w:rPr>
        <w:t>.</w:t>
      </w:r>
    </w:p>
    <w:p w14:paraId="5CA0274B" w14:textId="5D70050A" w:rsidR="009E0D6F" w:rsidRPr="009E0D6F" w:rsidRDefault="009E0D6F" w:rsidP="00D50194">
      <w:pPr>
        <w:pStyle w:val="References"/>
        <w:tabs>
          <w:tab w:val="clear" w:pos="1170"/>
          <w:tab w:val="num" w:pos="562"/>
        </w:tabs>
        <w:ind w:left="562"/>
        <w:rPr>
          <w:color w:val="000000"/>
        </w:rPr>
      </w:pPr>
      <w:r w:rsidRPr="004809A1">
        <w:rPr>
          <w:color w:val="222222"/>
        </w:rPr>
        <w:t xml:space="preserve">E. </w:t>
      </w:r>
      <w:proofErr w:type="spellStart"/>
      <w:r w:rsidRPr="004809A1">
        <w:rPr>
          <w:color w:val="222222"/>
        </w:rPr>
        <w:t>Auffray</w:t>
      </w:r>
      <w:proofErr w:type="spellEnd"/>
      <w:r w:rsidRPr="004809A1">
        <w:rPr>
          <w:color w:val="222222"/>
        </w:rPr>
        <w:t xml:space="preserve"> </w:t>
      </w:r>
      <w:r w:rsidRPr="009E0D6F">
        <w:rPr>
          <w:i/>
          <w:color w:val="222222"/>
        </w:rPr>
        <w:t>et al.</w:t>
      </w:r>
      <w:r>
        <w:rPr>
          <w:color w:val="222222"/>
        </w:rPr>
        <w:t xml:space="preserve">, </w:t>
      </w:r>
      <w:r w:rsidRPr="004809A1">
        <w:rPr>
          <w:color w:val="222222"/>
        </w:rPr>
        <w:t xml:space="preserve">“Radiation damage of LSO crystals under </w:t>
      </w:r>
      <w:r w:rsidRPr="004809A1">
        <w:rPr>
          <w:i/>
          <w:iCs/>
          <w:color w:val="222222"/>
        </w:rPr>
        <w:t xml:space="preserve">γ </w:t>
      </w:r>
      <w:r w:rsidRPr="004809A1">
        <w:rPr>
          <w:color w:val="222222"/>
        </w:rPr>
        <w:t xml:space="preserve">and 24 </w:t>
      </w:r>
      <w:proofErr w:type="spellStart"/>
      <w:r w:rsidRPr="004809A1">
        <w:rPr>
          <w:color w:val="222222"/>
        </w:rPr>
        <w:t>GeV</w:t>
      </w:r>
      <w:proofErr w:type="spellEnd"/>
      <w:r w:rsidRPr="004809A1">
        <w:rPr>
          <w:color w:val="222222"/>
        </w:rPr>
        <w:t xml:space="preserve"> protons irradiation”, </w:t>
      </w:r>
      <w:proofErr w:type="spellStart"/>
      <w:r w:rsidRPr="004809A1">
        <w:rPr>
          <w:i/>
          <w:iCs/>
          <w:color w:val="222222"/>
        </w:rPr>
        <w:t>Nucl</w:t>
      </w:r>
      <w:proofErr w:type="spellEnd"/>
      <w:r w:rsidRPr="004809A1">
        <w:rPr>
          <w:i/>
          <w:iCs/>
          <w:color w:val="222222"/>
        </w:rPr>
        <w:t>.</w:t>
      </w:r>
      <w:r>
        <w:rPr>
          <w:i/>
          <w:iCs/>
          <w:color w:val="222222"/>
        </w:rPr>
        <w:t xml:space="preserve"> </w:t>
      </w:r>
      <w:proofErr w:type="spellStart"/>
      <w:r w:rsidRPr="004809A1">
        <w:rPr>
          <w:i/>
          <w:iCs/>
          <w:color w:val="222222"/>
        </w:rPr>
        <w:t>Instrum</w:t>
      </w:r>
      <w:proofErr w:type="spellEnd"/>
      <w:r w:rsidRPr="004809A1">
        <w:rPr>
          <w:i/>
          <w:iCs/>
          <w:color w:val="222222"/>
        </w:rPr>
        <w:t>. Meth. A</w:t>
      </w:r>
      <w:r>
        <w:rPr>
          <w:i/>
          <w:iCs/>
          <w:color w:val="222222"/>
        </w:rPr>
        <w:t xml:space="preserve">, </w:t>
      </w:r>
      <w:r>
        <w:rPr>
          <w:iCs/>
          <w:color w:val="222222"/>
        </w:rPr>
        <w:t>vol. 721, pp. 76-82, Sep. 2013.</w:t>
      </w:r>
    </w:p>
    <w:p w14:paraId="4FD01442" w14:textId="4FBEDEDA" w:rsidR="009E0D6F" w:rsidRPr="009E0D6F" w:rsidRDefault="009E0D6F" w:rsidP="00D50194">
      <w:pPr>
        <w:pStyle w:val="References"/>
        <w:tabs>
          <w:tab w:val="clear" w:pos="1170"/>
          <w:tab w:val="num" w:pos="562"/>
        </w:tabs>
        <w:ind w:left="562"/>
        <w:rPr>
          <w:color w:val="000000"/>
        </w:rPr>
      </w:pPr>
      <w:r w:rsidRPr="004809A1">
        <w:rPr>
          <w:color w:val="222222"/>
        </w:rPr>
        <w:t xml:space="preserve">F. Yang, L. Zhang, and R. Y. Zhu, “Gamma-ray induced radiation damage up to 340 </w:t>
      </w:r>
      <w:proofErr w:type="spellStart"/>
      <w:r w:rsidRPr="004809A1">
        <w:rPr>
          <w:color w:val="222222"/>
        </w:rPr>
        <w:t>Mrad</w:t>
      </w:r>
      <w:proofErr w:type="spellEnd"/>
      <w:r w:rsidRPr="004809A1">
        <w:rPr>
          <w:color w:val="222222"/>
        </w:rPr>
        <w:t xml:space="preserve"> in various scintillation crystals”,</w:t>
      </w:r>
      <w:r>
        <w:rPr>
          <w:color w:val="222222"/>
        </w:rPr>
        <w:t xml:space="preserve"> </w:t>
      </w:r>
      <w:r w:rsidRPr="009E0D6F">
        <w:rPr>
          <w:i/>
          <w:iCs/>
          <w:color w:val="222222"/>
        </w:rPr>
        <w:t>IEEE Trans.</w:t>
      </w:r>
      <w:r>
        <w:rPr>
          <w:i/>
          <w:iCs/>
          <w:color w:val="222222"/>
        </w:rPr>
        <w:t xml:space="preserve"> </w:t>
      </w:r>
      <w:proofErr w:type="spellStart"/>
      <w:r w:rsidRPr="009E0D6F">
        <w:rPr>
          <w:i/>
          <w:iCs/>
          <w:color w:val="222222"/>
        </w:rPr>
        <w:t>Nucl</w:t>
      </w:r>
      <w:proofErr w:type="spellEnd"/>
      <w:r w:rsidRPr="009E0D6F">
        <w:rPr>
          <w:i/>
          <w:iCs/>
          <w:color w:val="222222"/>
        </w:rPr>
        <w:t>.</w:t>
      </w:r>
      <w:r>
        <w:rPr>
          <w:i/>
          <w:iCs/>
          <w:color w:val="222222"/>
        </w:rPr>
        <w:t xml:space="preserve"> </w:t>
      </w:r>
      <w:r w:rsidRPr="009E0D6F">
        <w:rPr>
          <w:i/>
          <w:iCs/>
          <w:color w:val="222222"/>
        </w:rPr>
        <w:t xml:space="preserve">Sci., </w:t>
      </w:r>
      <w:r w:rsidRPr="009E0D6F">
        <w:rPr>
          <w:iCs/>
          <w:color w:val="222222"/>
        </w:rPr>
        <w:t>vol. 63</w:t>
      </w:r>
      <w:r w:rsidRPr="009E0D6F">
        <w:rPr>
          <w:i/>
          <w:iCs/>
          <w:color w:val="222222"/>
        </w:rPr>
        <w:t xml:space="preserve">, </w:t>
      </w:r>
      <w:r w:rsidRPr="009E0D6F">
        <w:rPr>
          <w:iCs/>
          <w:color w:val="222222"/>
        </w:rPr>
        <w:t>pp.</w:t>
      </w:r>
      <w:r w:rsidRPr="009E0D6F">
        <w:rPr>
          <w:i/>
          <w:iCs/>
          <w:color w:val="222222"/>
        </w:rPr>
        <w:t xml:space="preserve"> </w:t>
      </w:r>
      <w:r w:rsidRPr="009E0D6F">
        <w:rPr>
          <w:color w:val="222222"/>
        </w:rPr>
        <w:t>612–6</w:t>
      </w:r>
      <w:r>
        <w:rPr>
          <w:color w:val="222222"/>
        </w:rPr>
        <w:t>19, Apr. 2016.</w:t>
      </w:r>
    </w:p>
    <w:p w14:paraId="48916433" w14:textId="3508E915" w:rsidR="009E0D6F" w:rsidRPr="001B7BF7" w:rsidRDefault="009E0D6F" w:rsidP="00D50194">
      <w:pPr>
        <w:pStyle w:val="References"/>
        <w:tabs>
          <w:tab w:val="clear" w:pos="1170"/>
          <w:tab w:val="num" w:pos="562"/>
        </w:tabs>
        <w:ind w:left="562"/>
        <w:rPr>
          <w:color w:val="000000"/>
        </w:rPr>
      </w:pPr>
      <w:r w:rsidRPr="004809A1">
        <w:rPr>
          <w:color w:val="222222"/>
        </w:rPr>
        <w:t xml:space="preserve">F. Yang </w:t>
      </w:r>
      <w:r>
        <w:rPr>
          <w:i/>
          <w:color w:val="222222"/>
        </w:rPr>
        <w:t>et al.</w:t>
      </w:r>
      <w:r>
        <w:rPr>
          <w:color w:val="222222"/>
        </w:rPr>
        <w:t xml:space="preserve">, </w:t>
      </w:r>
      <w:r w:rsidRPr="004809A1">
        <w:rPr>
          <w:color w:val="222222"/>
        </w:rPr>
        <w:t xml:space="preserve">“Proton induced radiation damage in fast crystal scintillators”, </w:t>
      </w:r>
      <w:proofErr w:type="spellStart"/>
      <w:r w:rsidRPr="004809A1">
        <w:rPr>
          <w:i/>
          <w:iCs/>
          <w:color w:val="222222"/>
        </w:rPr>
        <w:t>Nucl</w:t>
      </w:r>
      <w:proofErr w:type="spellEnd"/>
      <w:r w:rsidRPr="004809A1">
        <w:rPr>
          <w:i/>
          <w:iCs/>
          <w:color w:val="222222"/>
        </w:rPr>
        <w:t xml:space="preserve">. </w:t>
      </w:r>
      <w:proofErr w:type="spellStart"/>
      <w:r w:rsidRPr="004809A1">
        <w:rPr>
          <w:i/>
          <w:iCs/>
          <w:color w:val="222222"/>
        </w:rPr>
        <w:t>Instrum</w:t>
      </w:r>
      <w:proofErr w:type="spellEnd"/>
      <w:r w:rsidRPr="004809A1">
        <w:rPr>
          <w:i/>
          <w:iCs/>
          <w:color w:val="222222"/>
        </w:rPr>
        <w:t>. Meth. A</w:t>
      </w:r>
      <w:r w:rsidRPr="004809A1">
        <w:rPr>
          <w:color w:val="222222"/>
        </w:rPr>
        <w:t>,</w:t>
      </w:r>
      <w:r>
        <w:rPr>
          <w:color w:val="222222"/>
        </w:rPr>
        <w:t xml:space="preserve"> vol. 824, pp. 726-728, Jul. 2016.</w:t>
      </w:r>
    </w:p>
    <w:p w14:paraId="1E0CF4F1" w14:textId="02E0FAC6" w:rsidR="001B7BF7" w:rsidRPr="00D20A28" w:rsidRDefault="00D20A28" w:rsidP="00D50194">
      <w:pPr>
        <w:pStyle w:val="References"/>
        <w:tabs>
          <w:tab w:val="clear" w:pos="1170"/>
          <w:tab w:val="num" w:pos="562"/>
        </w:tabs>
        <w:ind w:left="562"/>
        <w:rPr>
          <w:color w:val="000000"/>
        </w:rPr>
      </w:pPr>
      <w:r w:rsidRPr="00D20A28">
        <w:rPr>
          <w:color w:val="000000"/>
        </w:rPr>
        <w:t xml:space="preserve">E. </w:t>
      </w:r>
      <w:proofErr w:type="spellStart"/>
      <w:r w:rsidRPr="00D20A28">
        <w:rPr>
          <w:color w:val="000000"/>
        </w:rPr>
        <w:t>Garutti</w:t>
      </w:r>
      <w:proofErr w:type="spellEnd"/>
      <w:r w:rsidRPr="00D20A28">
        <w:rPr>
          <w:color w:val="000000"/>
        </w:rPr>
        <w:t xml:space="preserve"> and Y. </w:t>
      </w:r>
      <w:proofErr w:type="spellStart"/>
      <w:r w:rsidRPr="00D20A28">
        <w:rPr>
          <w:color w:val="000000"/>
        </w:rPr>
        <w:t>Musienko</w:t>
      </w:r>
      <w:proofErr w:type="spellEnd"/>
      <w:r w:rsidRPr="00D20A28">
        <w:rPr>
          <w:color w:val="000000"/>
        </w:rPr>
        <w:t xml:space="preserve">, “Radiation damage of </w:t>
      </w:r>
      <w:proofErr w:type="spellStart"/>
      <w:r w:rsidRPr="00D20A28">
        <w:rPr>
          <w:color w:val="000000"/>
        </w:rPr>
        <w:t>SiPMs</w:t>
      </w:r>
      <w:proofErr w:type="spellEnd"/>
      <w:r w:rsidRPr="00D20A28">
        <w:rPr>
          <w:color w:val="000000"/>
        </w:rPr>
        <w:t xml:space="preserve">”, </w:t>
      </w:r>
      <w:proofErr w:type="spellStart"/>
      <w:r w:rsidRPr="00D20A28">
        <w:rPr>
          <w:i/>
          <w:iCs/>
          <w:color w:val="000000"/>
        </w:rPr>
        <w:t>Nucl</w:t>
      </w:r>
      <w:proofErr w:type="spellEnd"/>
      <w:r w:rsidRPr="00D20A28">
        <w:rPr>
          <w:i/>
          <w:iCs/>
          <w:color w:val="000000"/>
        </w:rPr>
        <w:t>.</w:t>
      </w:r>
      <w:r>
        <w:rPr>
          <w:i/>
          <w:iCs/>
          <w:color w:val="000000"/>
        </w:rPr>
        <w:t xml:space="preserve"> </w:t>
      </w:r>
      <w:proofErr w:type="spellStart"/>
      <w:r w:rsidRPr="00D20A28">
        <w:rPr>
          <w:i/>
          <w:iCs/>
          <w:color w:val="000000"/>
        </w:rPr>
        <w:t>Instrum</w:t>
      </w:r>
      <w:proofErr w:type="spellEnd"/>
      <w:r w:rsidRPr="00D20A28">
        <w:rPr>
          <w:i/>
          <w:iCs/>
          <w:color w:val="000000"/>
        </w:rPr>
        <w:t>.</w:t>
      </w:r>
      <w:r>
        <w:rPr>
          <w:i/>
          <w:iCs/>
          <w:color w:val="000000"/>
        </w:rPr>
        <w:t xml:space="preserve"> </w:t>
      </w:r>
      <w:r w:rsidRPr="00D20A28">
        <w:rPr>
          <w:i/>
          <w:iCs/>
          <w:color w:val="000000"/>
        </w:rPr>
        <w:t>Meth.</w:t>
      </w:r>
      <w:r>
        <w:rPr>
          <w:i/>
          <w:iCs/>
          <w:color w:val="000000"/>
        </w:rPr>
        <w:t xml:space="preserve"> </w:t>
      </w:r>
      <w:r w:rsidRPr="00D20A28">
        <w:rPr>
          <w:i/>
          <w:iCs/>
          <w:color w:val="000000"/>
        </w:rPr>
        <w:t>A</w:t>
      </w:r>
      <w:r w:rsidRPr="00D20A28">
        <w:rPr>
          <w:color w:val="000000"/>
        </w:rPr>
        <w:t> </w:t>
      </w:r>
      <w:r>
        <w:rPr>
          <w:color w:val="000000"/>
        </w:rPr>
        <w:t xml:space="preserve">vol. </w:t>
      </w:r>
      <w:r w:rsidRPr="00D20A28">
        <w:rPr>
          <w:color w:val="000000"/>
        </w:rPr>
        <w:t>926</w:t>
      </w:r>
      <w:r>
        <w:rPr>
          <w:color w:val="000000"/>
        </w:rPr>
        <w:t xml:space="preserve">, pp. </w:t>
      </w:r>
      <w:r w:rsidRPr="00D20A28">
        <w:rPr>
          <w:color w:val="000000"/>
        </w:rPr>
        <w:t>69-84</w:t>
      </w:r>
      <w:r>
        <w:rPr>
          <w:color w:val="000000"/>
        </w:rPr>
        <w:t xml:space="preserve">, </w:t>
      </w:r>
      <w:r w:rsidR="00AB1BAF">
        <w:rPr>
          <w:color w:val="000000"/>
        </w:rPr>
        <w:t xml:space="preserve">May </w:t>
      </w:r>
      <w:r>
        <w:rPr>
          <w:color w:val="000000"/>
        </w:rPr>
        <w:t>2019</w:t>
      </w:r>
      <w:r w:rsidR="00AB1BAF">
        <w:rPr>
          <w:color w:val="000000"/>
        </w:rPr>
        <w:t>.</w:t>
      </w:r>
      <w:r w:rsidRPr="00D20A28">
        <w:rPr>
          <w:color w:val="000000"/>
        </w:rPr>
        <w:t xml:space="preserve"> </w:t>
      </w:r>
    </w:p>
    <w:p w14:paraId="721D8489" w14:textId="6D50A21B" w:rsidR="001B7BF7" w:rsidRPr="00697046" w:rsidRDefault="00697046" w:rsidP="00D50194">
      <w:pPr>
        <w:pStyle w:val="References"/>
        <w:tabs>
          <w:tab w:val="clear" w:pos="1170"/>
          <w:tab w:val="num" w:pos="562"/>
        </w:tabs>
        <w:ind w:left="562"/>
        <w:rPr>
          <w:color w:val="000000"/>
        </w:rPr>
      </w:pPr>
      <w:r>
        <w:rPr>
          <w:color w:val="000000"/>
        </w:rPr>
        <w:t xml:space="preserve">The </w:t>
      </w:r>
      <w:r w:rsidRPr="00697046">
        <w:rPr>
          <w:color w:val="000000"/>
        </w:rPr>
        <w:t xml:space="preserve">CMS Collaboration, “The CMS electromagnetic calorimeter project: Technical Design Report”, </w:t>
      </w:r>
      <w:r w:rsidRPr="00697046">
        <w:rPr>
          <w:i/>
          <w:color w:val="000000"/>
        </w:rPr>
        <w:t>Technical Report CERN-LHCC-97-033.</w:t>
      </w:r>
      <w:r w:rsidRPr="00697046">
        <w:rPr>
          <w:color w:val="000000"/>
        </w:rPr>
        <w:t xml:space="preserve"> CMS-TDR-4, CERN, Geneva, 1997. </w:t>
      </w:r>
      <w:r>
        <w:rPr>
          <w:color w:val="000000"/>
        </w:rPr>
        <w:t> </w:t>
      </w:r>
    </w:p>
    <w:p w14:paraId="54BC9A61" w14:textId="34D72AA9" w:rsidR="0031416A" w:rsidRPr="0031416A" w:rsidRDefault="0031416A" w:rsidP="0031416A">
      <w:pPr>
        <w:pStyle w:val="References"/>
        <w:tabs>
          <w:tab w:val="clear" w:pos="1170"/>
          <w:tab w:val="num" w:pos="562"/>
        </w:tabs>
        <w:ind w:left="562"/>
        <w:rPr>
          <w:color w:val="222222"/>
        </w:rPr>
      </w:pPr>
      <w:r>
        <w:rPr>
          <w:color w:val="222222"/>
        </w:rPr>
        <w:t xml:space="preserve">S. </w:t>
      </w:r>
      <w:proofErr w:type="spellStart"/>
      <w:r>
        <w:rPr>
          <w:color w:val="222222"/>
        </w:rPr>
        <w:t>Vinogradov</w:t>
      </w:r>
      <w:proofErr w:type="spellEnd"/>
      <w:r w:rsidRPr="0031416A">
        <w:rPr>
          <w:color w:val="222222"/>
        </w:rPr>
        <w:t>, “</w:t>
      </w:r>
      <w:r w:rsidRPr="0031416A">
        <w:rPr>
          <w:bCs/>
          <w:color w:val="000000"/>
        </w:rPr>
        <w:t>Approximations of coincidence time resolution models of scintillator detectors with leading edge discriminator</w:t>
      </w:r>
      <w:r w:rsidRPr="0031416A">
        <w:rPr>
          <w:color w:val="222222"/>
        </w:rPr>
        <w:t xml:space="preserve">”, </w:t>
      </w:r>
      <w:proofErr w:type="spellStart"/>
      <w:r w:rsidRPr="0031416A">
        <w:rPr>
          <w:i/>
          <w:iCs/>
          <w:color w:val="222222"/>
        </w:rPr>
        <w:t>Nucl</w:t>
      </w:r>
      <w:proofErr w:type="spellEnd"/>
      <w:r w:rsidRPr="0031416A">
        <w:rPr>
          <w:i/>
          <w:iCs/>
          <w:color w:val="222222"/>
        </w:rPr>
        <w:t xml:space="preserve">. </w:t>
      </w:r>
      <w:proofErr w:type="spellStart"/>
      <w:r w:rsidRPr="0031416A">
        <w:rPr>
          <w:i/>
          <w:iCs/>
          <w:color w:val="222222"/>
        </w:rPr>
        <w:t>Instrum</w:t>
      </w:r>
      <w:proofErr w:type="spellEnd"/>
      <w:r w:rsidRPr="0031416A">
        <w:rPr>
          <w:i/>
          <w:iCs/>
          <w:color w:val="222222"/>
        </w:rPr>
        <w:t xml:space="preserve">. Meth. </w:t>
      </w:r>
      <w:r>
        <w:rPr>
          <w:i/>
          <w:iCs/>
          <w:color w:val="222222"/>
        </w:rPr>
        <w:t>A</w:t>
      </w:r>
      <w:r w:rsidRPr="0031416A">
        <w:rPr>
          <w:color w:val="222222"/>
        </w:rPr>
        <w:t>,</w:t>
      </w:r>
      <w:r>
        <w:rPr>
          <w:color w:val="222222"/>
        </w:rPr>
        <w:t xml:space="preserve"> vol. 912, pp. 149-153, Dec. 2018</w:t>
      </w:r>
      <w:r w:rsidRPr="0031416A">
        <w:rPr>
          <w:color w:val="222222"/>
        </w:rPr>
        <w:t>.</w:t>
      </w:r>
    </w:p>
    <w:p w14:paraId="7041C274" w14:textId="77777777" w:rsidR="004809A1" w:rsidRDefault="004809A1" w:rsidP="0076355A">
      <w:pPr>
        <w:shd w:val="clear" w:color="auto" w:fill="FFFFFF"/>
        <w:spacing w:line="276" w:lineRule="auto"/>
        <w:rPr>
          <w:color w:val="222222"/>
          <w:sz w:val="16"/>
          <w:szCs w:val="16"/>
        </w:rPr>
      </w:pPr>
    </w:p>
    <w:p w14:paraId="25CDD574" w14:textId="77777777" w:rsidR="004809A1" w:rsidRPr="0076355A" w:rsidRDefault="004809A1" w:rsidP="0076355A">
      <w:pPr>
        <w:shd w:val="clear" w:color="auto" w:fill="FFFFFF"/>
        <w:spacing w:line="276" w:lineRule="auto"/>
        <w:rPr>
          <w:color w:val="222222"/>
          <w:sz w:val="16"/>
          <w:szCs w:val="16"/>
        </w:rPr>
      </w:pPr>
    </w:p>
    <w:p w14:paraId="05F11BC2" w14:textId="6F3CC0D0" w:rsidR="008F594A" w:rsidRPr="0031416A" w:rsidRDefault="008F594A" w:rsidP="0031416A">
      <w:pPr>
        <w:autoSpaceDE w:val="0"/>
        <w:autoSpaceDN w:val="0"/>
        <w:adjustRightInd w:val="0"/>
        <w:rPr>
          <w:sz w:val="16"/>
          <w:szCs w:val="16"/>
        </w:rPr>
      </w:pPr>
    </w:p>
    <w:p w14:paraId="7FAD85B8" w14:textId="4B19E2FD" w:rsidR="001B2686" w:rsidRPr="00CD684F" w:rsidRDefault="002F1A23" w:rsidP="00BF6AEB">
      <w:pPr>
        <w:autoSpaceDE w:val="0"/>
        <w:autoSpaceDN w:val="0"/>
        <w:adjustRightInd w:val="0"/>
        <w:jc w:val="both"/>
        <w:rPr>
          <w:rFonts w:ascii="Times-Roman" w:hAnsi="Times-Roman" w:cs="Times-Roman"/>
        </w:rPr>
      </w:pPr>
      <w:r>
        <w:rPr>
          <w:rFonts w:ascii="Times-Roman" w:hAnsi="Times-Roman" w:cs="Times-Roman"/>
        </w:rPr>
        <w:t xml:space="preserve"> </w:t>
      </w:r>
    </w:p>
    <w:p w14:paraId="1393B78A" w14:textId="44E76B4A" w:rsidR="001B2686" w:rsidRDefault="001B2686" w:rsidP="00BF6AEB">
      <w:pPr>
        <w:autoSpaceDE w:val="0"/>
        <w:autoSpaceDN w:val="0"/>
        <w:adjustRightInd w:val="0"/>
        <w:jc w:val="both"/>
        <w:rPr>
          <w:rFonts w:ascii="Times-Roman" w:hAnsi="Times-Roman" w:cs="Times-Roman"/>
        </w:rPr>
      </w:pPr>
      <w:r w:rsidRPr="00CD684F">
        <w:rPr>
          <w:rFonts w:ascii="Times-Roman" w:hAnsi="Times-Roman" w:cs="Times-Roman"/>
        </w:rPr>
        <w:t xml:space="preserve">   </w:t>
      </w:r>
    </w:p>
    <w:p w14:paraId="24F4F6C3" w14:textId="77777777" w:rsidR="001B2686" w:rsidRDefault="001B2686" w:rsidP="001B2686">
      <w:pPr>
        <w:autoSpaceDE w:val="0"/>
        <w:autoSpaceDN w:val="0"/>
        <w:adjustRightInd w:val="0"/>
        <w:jc w:val="both"/>
        <w:rPr>
          <w:rFonts w:ascii="Times-Roman" w:hAnsi="Times-Roman" w:cs="Times-Roman"/>
        </w:rPr>
      </w:pPr>
    </w:p>
    <w:p w14:paraId="64AB5135" w14:textId="77777777" w:rsidR="001B2686" w:rsidRPr="00CD684F" w:rsidRDefault="001B2686" w:rsidP="001B2686">
      <w:pPr>
        <w:adjustRightInd w:val="0"/>
        <w:jc w:val="both"/>
        <w:rPr>
          <w:rFonts w:ascii="Times-Roman" w:hAnsi="Times-Roman" w:cs="Times-Roman"/>
        </w:rPr>
      </w:pPr>
    </w:p>
    <w:p w14:paraId="1B574B34" w14:textId="77777777" w:rsidR="0037551B" w:rsidRPr="00CD684F" w:rsidRDefault="0037551B" w:rsidP="001B2686">
      <w:pPr>
        <w:pStyle w:val="FigureCaption"/>
        <w:rPr>
          <w:sz w:val="20"/>
          <w:szCs w:val="20"/>
        </w:rPr>
      </w:pPr>
    </w:p>
    <w:sectPr w:rsidR="0037551B" w:rsidRPr="00CD684F" w:rsidSect="00143F2E">
      <w:headerReference w:type="default" r:id="rId28"/>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760FD78" w14:textId="77777777" w:rsidR="00FE3059" w:rsidRDefault="00FE3059">
      <w:r>
        <w:separator/>
      </w:r>
    </w:p>
  </w:endnote>
  <w:endnote w:type="continuationSeparator" w:id="0">
    <w:p w14:paraId="2A727DDC" w14:textId="77777777" w:rsidR="00FE3059" w:rsidRDefault="00FE30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00000003" w:usb1="00000000" w:usb2="00000000" w:usb3="00000000" w:csb0="00000001" w:csb1="00000000"/>
  </w:font>
  <w:font w:name="Baskerville">
    <w:panose1 w:val="02020502070401020303"/>
    <w:charset w:val="00"/>
    <w:family w:val="auto"/>
    <w:pitch w:val="variable"/>
    <w:sig w:usb0="80000067" w:usb1="02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charset w:val="80"/>
    <w:family w:val="modern"/>
    <w:pitch w:val="fixed"/>
    <w:sig w:usb0="E00002FF" w:usb1="6AC7FDFB" w:usb2="00000012" w:usb3="00000000" w:csb0="0002009F" w:csb1="00000000"/>
  </w:font>
  <w:font w:name="Verdan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Monaco">
    <w:panose1 w:val="02000500000000000000"/>
    <w:charset w:val="00"/>
    <w:family w:val="auto"/>
    <w:pitch w:val="variable"/>
    <w:sig w:usb0="A00002FF" w:usb1="500039FB" w:usb2="00000000" w:usb3="00000000" w:csb0="00000197" w:csb1="00000000"/>
  </w:font>
  <w:font w:name="Times-Roman">
    <w:altName w:val="Times Roman"/>
    <w:panose1 w:val="00000000000000000000"/>
    <w:charset w:val="00"/>
    <w:family w:val="roman"/>
    <w:notTrueType/>
    <w:pitch w:val="default"/>
    <w:sig w:usb0="00000003" w:usb1="00000000" w:usb2="00000000" w:usb3="00000000" w:csb0="00000001" w:csb1="00000000"/>
  </w:font>
  <w:font w:name="游ゴシック Light">
    <w:panose1 w:val="00000000000000000000"/>
    <w:charset w:val="80"/>
    <w:family w:val="roman"/>
    <w:notTrueType/>
    <w:pitch w:val="default"/>
  </w:font>
  <w:font w:name="Calibri Light">
    <w:panose1 w:val="020F0302020204030204"/>
    <w:charset w:val="00"/>
    <w:family w:val="auto"/>
    <w:pitch w:val="variable"/>
    <w:sig w:usb0="A00002EF" w:usb1="4000207B" w:usb2="00000000" w:usb3="00000000" w:csb0="0000009F" w:csb1="00000000"/>
  </w:font>
  <w:font w:name="游明朝">
    <w:panose1 w:val="00000000000000000000"/>
    <w:charset w:val="80"/>
    <w:family w:val="roman"/>
    <w:notTrueType/>
    <w:pitch w:val="default"/>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F17B339" w14:textId="77777777" w:rsidR="00FE3059" w:rsidRDefault="00FE3059"/>
  </w:footnote>
  <w:footnote w:type="continuationSeparator" w:id="0">
    <w:p w14:paraId="45D7BC24" w14:textId="77777777" w:rsidR="00FE3059" w:rsidRDefault="00FE3059">
      <w:r>
        <w:continuationSeparator/>
      </w:r>
    </w:p>
  </w:footnote>
  <w:footnote w:id="1">
    <w:p w14:paraId="0F3E2755" w14:textId="5099003B" w:rsidR="00FE3059" w:rsidRDefault="00FE3059">
      <w:pPr>
        <w:pStyle w:val="FootnoteText"/>
      </w:pPr>
      <w:r>
        <w:t xml:space="preserve">Francesco </w:t>
      </w:r>
      <w:proofErr w:type="spellStart"/>
      <w:r>
        <w:t>Santanastasio</w:t>
      </w:r>
      <w:proofErr w:type="spellEnd"/>
      <w:r>
        <w:t xml:space="preserve"> is with </w:t>
      </w:r>
      <w:proofErr w:type="spellStart"/>
      <w:r>
        <w:t>Sapienza</w:t>
      </w:r>
      <w:proofErr w:type="spellEnd"/>
      <w:r>
        <w:t xml:space="preserve"> </w:t>
      </w:r>
      <w:proofErr w:type="spellStart"/>
      <w:r>
        <w:t>Università</w:t>
      </w:r>
      <w:proofErr w:type="spellEnd"/>
      <w:r>
        <w:t xml:space="preserve"> di Roma and INFN </w:t>
      </w:r>
      <w:proofErr w:type="spellStart"/>
      <w:r>
        <w:t>Sezione</w:t>
      </w:r>
      <w:proofErr w:type="spellEnd"/>
      <w:r>
        <w:t xml:space="preserve"> di Roma, Italy. (e-mail: francesco.santanastasio@roma1.infn.it).</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F88F7E" w14:textId="77777777" w:rsidR="00FE3059" w:rsidRDefault="00FE3059">
    <w:pPr>
      <w:framePr w:wrap="auto" w:vAnchor="text" w:hAnchor="margin" w:xAlign="right" w:y="1"/>
    </w:pPr>
    <w:r>
      <w:fldChar w:fldCharType="begin"/>
    </w:r>
    <w:r>
      <w:instrText xml:space="preserve">PAGE  </w:instrText>
    </w:r>
    <w:r>
      <w:fldChar w:fldCharType="separate"/>
    </w:r>
    <w:r w:rsidR="000D63AD">
      <w:rPr>
        <w:noProof/>
      </w:rPr>
      <w:t>1</w:t>
    </w:r>
    <w:r>
      <w:fldChar w:fldCharType="end"/>
    </w:r>
  </w:p>
  <w:p w14:paraId="15569593" w14:textId="13805E9F" w:rsidR="00FE3059" w:rsidRPr="00243908" w:rsidRDefault="000D63AD" w:rsidP="00243908">
    <w:pPr>
      <w:ind w:right="360"/>
    </w:pPr>
    <w:r w:rsidRPr="000D63AD">
      <w:t>TNS-00289-2020</w:t>
    </w:r>
    <w:r w:rsidR="00FE3059" w:rsidRPr="00243908">
      <w:t xml:space="preserve"> - Precision Timing in the CMS MTD Barrel Timing Layer with Crystal Bars and </w:t>
    </w:r>
    <w:proofErr w:type="spellStart"/>
    <w:r w:rsidR="00FE3059" w:rsidRPr="00243908">
      <w:t>SiPMs</w:t>
    </w:r>
    <w:proofErr w:type="spellEnd"/>
  </w:p>
  <w:p w14:paraId="17A5C38F" w14:textId="0828092E" w:rsidR="00FE3059" w:rsidRDefault="00FE3059">
    <w:pPr>
      <w:ind w:right="360"/>
    </w:pPr>
  </w:p>
  <w:p w14:paraId="4D4BFA99" w14:textId="77777777" w:rsidR="00FE3059" w:rsidRDefault="00FE3059">
    <w:pP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1FE04BD4"/>
    <w:lvl w:ilvl="0">
      <w:start w:val="1"/>
      <w:numFmt w:val="decimal"/>
      <w:lvlText w:val="%1."/>
      <w:lvlJc w:val="left"/>
      <w:pPr>
        <w:tabs>
          <w:tab w:val="num" w:pos="1800"/>
        </w:tabs>
        <w:ind w:left="1800" w:hanging="360"/>
      </w:pPr>
    </w:lvl>
  </w:abstractNum>
  <w:abstractNum w:abstractNumId="2">
    <w:nsid w:val="FFFFFF7D"/>
    <w:multiLevelType w:val="singleLevel"/>
    <w:tmpl w:val="1E8E8124"/>
    <w:lvl w:ilvl="0">
      <w:start w:val="1"/>
      <w:numFmt w:val="decimal"/>
      <w:lvlText w:val="%1."/>
      <w:lvlJc w:val="left"/>
      <w:pPr>
        <w:tabs>
          <w:tab w:val="num" w:pos="1440"/>
        </w:tabs>
        <w:ind w:left="1440" w:hanging="360"/>
      </w:pPr>
    </w:lvl>
  </w:abstractNum>
  <w:abstractNum w:abstractNumId="3">
    <w:nsid w:val="FFFFFF7E"/>
    <w:multiLevelType w:val="singleLevel"/>
    <w:tmpl w:val="DB607804"/>
    <w:lvl w:ilvl="0">
      <w:start w:val="1"/>
      <w:numFmt w:val="decimal"/>
      <w:lvlText w:val="%1."/>
      <w:lvlJc w:val="left"/>
      <w:pPr>
        <w:tabs>
          <w:tab w:val="num" w:pos="1080"/>
        </w:tabs>
        <w:ind w:left="1080" w:hanging="360"/>
      </w:pPr>
    </w:lvl>
  </w:abstractNum>
  <w:abstractNum w:abstractNumId="4">
    <w:nsid w:val="FFFFFF7F"/>
    <w:multiLevelType w:val="singleLevel"/>
    <w:tmpl w:val="63F4F052"/>
    <w:lvl w:ilvl="0">
      <w:start w:val="1"/>
      <w:numFmt w:val="decimal"/>
      <w:lvlText w:val="%1."/>
      <w:lvlJc w:val="left"/>
      <w:pPr>
        <w:tabs>
          <w:tab w:val="num" w:pos="720"/>
        </w:tabs>
        <w:ind w:left="720" w:hanging="360"/>
      </w:pPr>
    </w:lvl>
  </w:abstractNum>
  <w:abstractNum w:abstractNumId="5">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66FEB2A0"/>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36886A36"/>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0FDCED3C"/>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BCAA61E8"/>
    <w:lvl w:ilvl="0">
      <w:start w:val="1"/>
      <w:numFmt w:val="decimal"/>
      <w:lvlText w:val="%1."/>
      <w:lvlJc w:val="left"/>
      <w:pPr>
        <w:tabs>
          <w:tab w:val="num" w:pos="360"/>
        </w:tabs>
        <w:ind w:left="360" w:hanging="360"/>
      </w:pPr>
    </w:lvl>
  </w:abstractNum>
  <w:abstractNum w:abstractNumId="10">
    <w:nsid w:val="FFFFFF89"/>
    <w:multiLevelType w:val="singleLevel"/>
    <w:tmpl w:val="69F8DF4C"/>
    <w:lvl w:ilvl="0">
      <w:start w:val="1"/>
      <w:numFmt w:val="bullet"/>
      <w:lvlText w:val=""/>
      <w:lvlJc w:val="left"/>
      <w:pPr>
        <w:tabs>
          <w:tab w:val="num" w:pos="360"/>
        </w:tabs>
        <w:ind w:left="360" w:hanging="360"/>
      </w:pPr>
      <w:rPr>
        <w:rFonts w:ascii="Symbol" w:hAnsi="Symbol" w:hint="default"/>
      </w:rPr>
    </w:lvl>
  </w:abstractNum>
  <w:abstractNum w:abstractNumId="11">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nsid w:val="00000001"/>
    <w:multiLevelType w:val="hybridMultilevel"/>
    <w:tmpl w:val="00000001"/>
    <w:lvl w:ilvl="0" w:tplc="00000001">
      <w:start w:val="30"/>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nsid w:val="00000002"/>
    <w:multiLevelType w:val="hybridMultilevel"/>
    <w:tmpl w:val="00000002"/>
    <w:lvl w:ilvl="0" w:tplc="00000065">
      <w:start w:val="30"/>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nsid w:val="00000003"/>
    <w:multiLevelType w:val="hybridMultilevel"/>
    <w:tmpl w:val="00000003"/>
    <w:lvl w:ilvl="0" w:tplc="000000C9">
      <w:start w:val="46"/>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1B0B1D66"/>
    <w:multiLevelType w:val="singleLevel"/>
    <w:tmpl w:val="0BEC9FB0"/>
    <w:lvl w:ilvl="0">
      <w:start w:val="1"/>
      <w:numFmt w:val="none"/>
      <w:lvlText w:val=""/>
      <w:legacy w:legacy="1" w:legacySpace="0" w:legacyIndent="0"/>
      <w:lvlJc w:val="left"/>
      <w:pPr>
        <w:ind w:left="288"/>
      </w:pPr>
    </w:lvl>
  </w:abstractNum>
  <w:abstractNum w:abstractNumId="17">
    <w:nsid w:val="2517274C"/>
    <w:multiLevelType w:val="singleLevel"/>
    <w:tmpl w:val="04090011"/>
    <w:lvl w:ilvl="0">
      <w:start w:val="1"/>
      <w:numFmt w:val="decimal"/>
      <w:lvlText w:val="%1)"/>
      <w:lvlJc w:val="left"/>
      <w:pPr>
        <w:tabs>
          <w:tab w:val="num" w:pos="360"/>
        </w:tabs>
        <w:ind w:left="360" w:hanging="360"/>
      </w:pPr>
    </w:lvl>
  </w:abstractNum>
  <w:abstractNum w:abstractNumId="18">
    <w:nsid w:val="2A1F1185"/>
    <w:multiLevelType w:val="multilevel"/>
    <w:tmpl w:val="BAB06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D234D8B"/>
    <w:multiLevelType w:val="singleLevel"/>
    <w:tmpl w:val="0409000F"/>
    <w:lvl w:ilvl="0">
      <w:start w:val="1"/>
      <w:numFmt w:val="decimal"/>
      <w:lvlText w:val="%1."/>
      <w:lvlJc w:val="left"/>
      <w:pPr>
        <w:tabs>
          <w:tab w:val="num" w:pos="360"/>
        </w:tabs>
        <w:ind w:left="360" w:hanging="360"/>
      </w:pPr>
    </w:lvl>
  </w:abstractNum>
  <w:abstractNum w:abstractNumId="20">
    <w:nsid w:val="2F8B23F8"/>
    <w:multiLevelType w:val="singleLevel"/>
    <w:tmpl w:val="12CEED98"/>
    <w:lvl w:ilvl="0">
      <w:start w:val="1"/>
      <w:numFmt w:val="decimal"/>
      <w:lvlText w:val="%1."/>
      <w:legacy w:legacy="1" w:legacySpace="0" w:legacyIndent="360"/>
      <w:lvlJc w:val="left"/>
      <w:pPr>
        <w:ind w:left="360" w:hanging="360"/>
      </w:pPr>
    </w:lvl>
  </w:abstractNum>
  <w:abstractNum w:abstractNumId="21">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3">
    <w:nsid w:val="3AAC1CFC"/>
    <w:multiLevelType w:val="singleLevel"/>
    <w:tmpl w:val="3A8EC28E"/>
    <w:lvl w:ilvl="0">
      <w:start w:val="1"/>
      <w:numFmt w:val="decimal"/>
      <w:lvlText w:val="[%1]"/>
      <w:lvlJc w:val="left"/>
      <w:pPr>
        <w:tabs>
          <w:tab w:val="num" w:pos="360"/>
        </w:tabs>
        <w:ind w:left="360" w:hanging="360"/>
      </w:pPr>
    </w:lvl>
  </w:abstractNum>
  <w:abstractNum w:abstractNumId="24">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7332F9F"/>
    <w:multiLevelType w:val="singleLevel"/>
    <w:tmpl w:val="488EC81A"/>
    <w:lvl w:ilvl="0">
      <w:start w:val="1"/>
      <w:numFmt w:val="decimal"/>
      <w:lvlText w:val="%1."/>
      <w:legacy w:legacy="1" w:legacySpace="0" w:legacyIndent="360"/>
      <w:lvlJc w:val="left"/>
      <w:pPr>
        <w:ind w:left="360" w:hanging="360"/>
      </w:pPr>
    </w:lvl>
  </w:abstractNum>
  <w:abstractNum w:abstractNumId="26">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D0B59CF"/>
    <w:multiLevelType w:val="singleLevel"/>
    <w:tmpl w:val="4A4223A6"/>
    <w:lvl w:ilvl="0">
      <w:start w:val="1"/>
      <w:numFmt w:val="decimal"/>
      <w:lvlText w:val="%1."/>
      <w:legacy w:legacy="1" w:legacySpace="0" w:legacyIndent="360"/>
      <w:lvlJc w:val="left"/>
      <w:pPr>
        <w:ind w:left="360" w:hanging="360"/>
      </w:pPr>
    </w:lvl>
  </w:abstractNum>
  <w:abstractNum w:abstractNumId="28">
    <w:nsid w:val="50AD4125"/>
    <w:multiLevelType w:val="hybridMultilevel"/>
    <w:tmpl w:val="A530A792"/>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29">
    <w:nsid w:val="55630736"/>
    <w:multiLevelType w:val="singleLevel"/>
    <w:tmpl w:val="0BEC9FB0"/>
    <w:lvl w:ilvl="0">
      <w:start w:val="1"/>
      <w:numFmt w:val="none"/>
      <w:lvlText w:val=""/>
      <w:legacy w:legacy="1" w:legacySpace="0" w:legacyIndent="0"/>
      <w:lvlJc w:val="left"/>
      <w:pPr>
        <w:ind w:left="288"/>
      </w:pPr>
    </w:lvl>
  </w:abstractNum>
  <w:abstractNum w:abstractNumId="3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31">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4C87E39"/>
    <w:multiLevelType w:val="multilevel"/>
    <w:tmpl w:val="418E626A"/>
    <w:lvl w:ilvl="0">
      <w:start w:val="3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7E315E9"/>
    <w:multiLevelType w:val="singleLevel"/>
    <w:tmpl w:val="0BEC9FB0"/>
    <w:lvl w:ilvl="0">
      <w:start w:val="1"/>
      <w:numFmt w:val="none"/>
      <w:lvlText w:val=""/>
      <w:legacy w:legacy="1" w:legacySpace="0" w:legacyIndent="0"/>
      <w:lvlJc w:val="left"/>
      <w:pPr>
        <w:ind w:left="288"/>
      </w:pPr>
    </w:lvl>
  </w:abstractNum>
  <w:abstractNum w:abstractNumId="37">
    <w:nsid w:val="7B506C91"/>
    <w:multiLevelType w:val="hybridMultilevel"/>
    <w:tmpl w:val="78640C5A"/>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hint="default"/>
      </w:rPr>
    </w:lvl>
    <w:lvl w:ilvl="8" w:tplc="04090005" w:tentative="1">
      <w:start w:val="1"/>
      <w:numFmt w:val="bullet"/>
      <w:lvlText w:val=""/>
      <w:lvlJc w:val="left"/>
      <w:pPr>
        <w:ind w:left="6682" w:hanging="360"/>
      </w:pPr>
      <w:rPr>
        <w:rFonts w:ascii="Wingdings" w:hAnsi="Wingdings" w:hint="default"/>
      </w:rPr>
    </w:lvl>
  </w:abstractNum>
  <w:num w:numId="1">
    <w:abstractNumId w:val="11"/>
  </w:num>
  <w:num w:numId="2">
    <w:abstractNumId w:val="20"/>
  </w:num>
  <w:num w:numId="3">
    <w:abstractNumId w:val="20"/>
    <w:lvlOverride w:ilvl="0">
      <w:lvl w:ilvl="0">
        <w:start w:val="1"/>
        <w:numFmt w:val="decimal"/>
        <w:lvlText w:val="%1."/>
        <w:legacy w:legacy="1" w:legacySpace="0" w:legacyIndent="360"/>
        <w:lvlJc w:val="left"/>
        <w:pPr>
          <w:ind w:left="360" w:hanging="360"/>
        </w:pPr>
      </w:lvl>
    </w:lvlOverride>
  </w:num>
  <w:num w:numId="4">
    <w:abstractNumId w:val="20"/>
    <w:lvlOverride w:ilvl="0">
      <w:lvl w:ilvl="0">
        <w:start w:val="1"/>
        <w:numFmt w:val="decimal"/>
        <w:lvlText w:val="%1."/>
        <w:legacy w:legacy="1" w:legacySpace="0" w:legacyIndent="360"/>
        <w:lvlJc w:val="left"/>
        <w:pPr>
          <w:ind w:left="360" w:hanging="360"/>
        </w:pPr>
      </w:lvl>
    </w:lvlOverride>
  </w:num>
  <w:num w:numId="5">
    <w:abstractNumId w:val="20"/>
    <w:lvlOverride w:ilvl="0">
      <w:lvl w:ilvl="0">
        <w:start w:val="1"/>
        <w:numFmt w:val="decimal"/>
        <w:lvlText w:val="%1."/>
        <w:legacy w:legacy="1" w:legacySpace="0" w:legacyIndent="360"/>
        <w:lvlJc w:val="left"/>
        <w:pPr>
          <w:ind w:left="360" w:hanging="360"/>
        </w:pPr>
      </w:lvl>
    </w:lvlOverride>
  </w:num>
  <w:num w:numId="6">
    <w:abstractNumId w:val="25"/>
  </w:num>
  <w:num w:numId="7">
    <w:abstractNumId w:val="25"/>
    <w:lvlOverride w:ilvl="0">
      <w:lvl w:ilvl="0">
        <w:start w:val="1"/>
        <w:numFmt w:val="decimal"/>
        <w:lvlText w:val="%1."/>
        <w:legacy w:legacy="1" w:legacySpace="0" w:legacyIndent="360"/>
        <w:lvlJc w:val="left"/>
        <w:pPr>
          <w:ind w:left="360" w:hanging="360"/>
        </w:pPr>
      </w:lvl>
    </w:lvlOverride>
  </w:num>
  <w:num w:numId="8">
    <w:abstractNumId w:val="25"/>
    <w:lvlOverride w:ilvl="0">
      <w:lvl w:ilvl="0">
        <w:start w:val="1"/>
        <w:numFmt w:val="decimal"/>
        <w:lvlText w:val="%1."/>
        <w:legacy w:legacy="1" w:legacySpace="0" w:legacyIndent="360"/>
        <w:lvlJc w:val="left"/>
        <w:pPr>
          <w:ind w:left="360" w:hanging="360"/>
        </w:pPr>
      </w:lvl>
    </w:lvlOverride>
  </w:num>
  <w:num w:numId="9">
    <w:abstractNumId w:val="25"/>
    <w:lvlOverride w:ilvl="0">
      <w:lvl w:ilvl="0">
        <w:start w:val="1"/>
        <w:numFmt w:val="decimal"/>
        <w:lvlText w:val="%1."/>
        <w:legacy w:legacy="1" w:legacySpace="0" w:legacyIndent="360"/>
        <w:lvlJc w:val="left"/>
        <w:pPr>
          <w:ind w:left="360" w:hanging="360"/>
        </w:pPr>
      </w:lvl>
    </w:lvlOverride>
  </w:num>
  <w:num w:numId="10">
    <w:abstractNumId w:val="25"/>
    <w:lvlOverride w:ilvl="0">
      <w:lvl w:ilvl="0">
        <w:start w:val="1"/>
        <w:numFmt w:val="decimal"/>
        <w:lvlText w:val="%1."/>
        <w:legacy w:legacy="1" w:legacySpace="0" w:legacyIndent="360"/>
        <w:lvlJc w:val="left"/>
        <w:pPr>
          <w:ind w:left="360" w:hanging="360"/>
        </w:pPr>
      </w:lvl>
    </w:lvlOverride>
  </w:num>
  <w:num w:numId="11">
    <w:abstractNumId w:val="25"/>
    <w:lvlOverride w:ilvl="0">
      <w:lvl w:ilvl="0">
        <w:start w:val="1"/>
        <w:numFmt w:val="decimal"/>
        <w:lvlText w:val="%1."/>
        <w:legacy w:legacy="1" w:legacySpace="0" w:legacyIndent="360"/>
        <w:lvlJc w:val="left"/>
        <w:pPr>
          <w:ind w:left="360" w:hanging="360"/>
        </w:pPr>
      </w:lvl>
    </w:lvlOverride>
  </w:num>
  <w:num w:numId="12">
    <w:abstractNumId w:val="22"/>
  </w:num>
  <w:num w:numId="13">
    <w:abstractNumId w:val="16"/>
  </w:num>
  <w:num w:numId="14">
    <w:abstractNumId w:val="29"/>
  </w:num>
  <w:num w:numId="15">
    <w:abstractNumId w:val="27"/>
  </w:num>
  <w:num w:numId="16">
    <w:abstractNumId w:val="36"/>
  </w:num>
  <w:num w:numId="17">
    <w:abstractNumId w:val="19"/>
  </w:num>
  <w:num w:numId="18">
    <w:abstractNumId w:val="17"/>
  </w:num>
  <w:num w:numId="19">
    <w:abstractNumId w:val="30"/>
  </w:num>
  <w:num w:numId="20">
    <w:abstractNumId w:val="23"/>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5"/>
  </w:num>
  <w:num w:numId="23">
    <w:abstractNumId w:val="34"/>
  </w:num>
  <w:num w:numId="24">
    <w:abstractNumId w:val="26"/>
  </w:num>
  <w:num w:numId="25">
    <w:abstractNumId w:val="32"/>
  </w:num>
  <w:num w:numId="26">
    <w:abstractNumId w:val="15"/>
  </w:num>
  <w:num w:numId="27">
    <w:abstractNumId w:val="31"/>
  </w:num>
  <w:num w:numId="28">
    <w:abstractNumId w:val="21"/>
  </w:num>
  <w:num w:numId="29">
    <w:abstractNumId w:val="24"/>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28"/>
  </w:num>
  <w:num w:numId="42">
    <w:abstractNumId w:val="37"/>
  </w:num>
  <w:num w:numId="43">
    <w:abstractNumId w:val="12"/>
  </w:num>
  <w:num w:numId="44">
    <w:abstractNumId w:val="13"/>
  </w:num>
  <w:num w:numId="45">
    <w:abstractNumId w:val="14"/>
  </w:num>
  <w:num w:numId="46">
    <w:abstractNumId w:val="33"/>
  </w:num>
  <w:num w:numId="4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37"/>
  <w:proofState w:spelling="clean"/>
  <w:attachedTemplate r:id="rId1"/>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4B45"/>
    <w:rsid w:val="0003794B"/>
    <w:rsid w:val="000422DB"/>
    <w:rsid w:val="00042E13"/>
    <w:rsid w:val="000A0C2F"/>
    <w:rsid w:val="000A168B"/>
    <w:rsid w:val="000B1150"/>
    <w:rsid w:val="000B1BE9"/>
    <w:rsid w:val="000D2BDE"/>
    <w:rsid w:val="000D4242"/>
    <w:rsid w:val="000D63AD"/>
    <w:rsid w:val="00104BB0"/>
    <w:rsid w:val="0010794E"/>
    <w:rsid w:val="00113F26"/>
    <w:rsid w:val="00127D42"/>
    <w:rsid w:val="0013354F"/>
    <w:rsid w:val="00137600"/>
    <w:rsid w:val="00143F2E"/>
    <w:rsid w:val="00144E72"/>
    <w:rsid w:val="001467A9"/>
    <w:rsid w:val="001712A3"/>
    <w:rsid w:val="001768FF"/>
    <w:rsid w:val="00181151"/>
    <w:rsid w:val="0019398C"/>
    <w:rsid w:val="00194997"/>
    <w:rsid w:val="001A60B1"/>
    <w:rsid w:val="001B2686"/>
    <w:rsid w:val="001B36B1"/>
    <w:rsid w:val="001B7BF7"/>
    <w:rsid w:val="001C2583"/>
    <w:rsid w:val="001D7A26"/>
    <w:rsid w:val="001E55EA"/>
    <w:rsid w:val="001E7B7A"/>
    <w:rsid w:val="001F4C5C"/>
    <w:rsid w:val="00204478"/>
    <w:rsid w:val="00214E2E"/>
    <w:rsid w:val="00216141"/>
    <w:rsid w:val="00217186"/>
    <w:rsid w:val="00230F32"/>
    <w:rsid w:val="002434A1"/>
    <w:rsid w:val="00243908"/>
    <w:rsid w:val="00263943"/>
    <w:rsid w:val="00267B35"/>
    <w:rsid w:val="00277257"/>
    <w:rsid w:val="00291911"/>
    <w:rsid w:val="002E1F95"/>
    <w:rsid w:val="002E2B84"/>
    <w:rsid w:val="002F1A23"/>
    <w:rsid w:val="002F7910"/>
    <w:rsid w:val="0031416A"/>
    <w:rsid w:val="00314F82"/>
    <w:rsid w:val="00327E85"/>
    <w:rsid w:val="00332723"/>
    <w:rsid w:val="003427CE"/>
    <w:rsid w:val="00342BE1"/>
    <w:rsid w:val="003461E8"/>
    <w:rsid w:val="00360269"/>
    <w:rsid w:val="0037551B"/>
    <w:rsid w:val="00392DBA"/>
    <w:rsid w:val="003A3612"/>
    <w:rsid w:val="003B6917"/>
    <w:rsid w:val="003B7062"/>
    <w:rsid w:val="003C3322"/>
    <w:rsid w:val="003C68C2"/>
    <w:rsid w:val="003D1EBF"/>
    <w:rsid w:val="003D4CAE"/>
    <w:rsid w:val="003F26BD"/>
    <w:rsid w:val="003F52AD"/>
    <w:rsid w:val="003F72D9"/>
    <w:rsid w:val="004013C0"/>
    <w:rsid w:val="004064DE"/>
    <w:rsid w:val="0043144F"/>
    <w:rsid w:val="00431BFA"/>
    <w:rsid w:val="004353CF"/>
    <w:rsid w:val="004370B1"/>
    <w:rsid w:val="004569B8"/>
    <w:rsid w:val="004631BC"/>
    <w:rsid w:val="004767FA"/>
    <w:rsid w:val="004809A1"/>
    <w:rsid w:val="00484761"/>
    <w:rsid w:val="00484DD5"/>
    <w:rsid w:val="004B558A"/>
    <w:rsid w:val="004C1E16"/>
    <w:rsid w:val="004C2543"/>
    <w:rsid w:val="004D15CA"/>
    <w:rsid w:val="004E3E4C"/>
    <w:rsid w:val="004E46FF"/>
    <w:rsid w:val="004F23A0"/>
    <w:rsid w:val="005003E3"/>
    <w:rsid w:val="005052CD"/>
    <w:rsid w:val="00535307"/>
    <w:rsid w:val="00550A26"/>
    <w:rsid w:val="00550BF5"/>
    <w:rsid w:val="005538CA"/>
    <w:rsid w:val="00567A70"/>
    <w:rsid w:val="00572BCF"/>
    <w:rsid w:val="00582D1F"/>
    <w:rsid w:val="005A1E0F"/>
    <w:rsid w:val="005A2A15"/>
    <w:rsid w:val="005A3B90"/>
    <w:rsid w:val="005C6EA6"/>
    <w:rsid w:val="005C7167"/>
    <w:rsid w:val="005D1B15"/>
    <w:rsid w:val="005D2824"/>
    <w:rsid w:val="005D4F1A"/>
    <w:rsid w:val="005D72BB"/>
    <w:rsid w:val="005E692F"/>
    <w:rsid w:val="005E72BB"/>
    <w:rsid w:val="005F35B6"/>
    <w:rsid w:val="0062114B"/>
    <w:rsid w:val="00623698"/>
    <w:rsid w:val="00625E96"/>
    <w:rsid w:val="00634CB1"/>
    <w:rsid w:val="006364FA"/>
    <w:rsid w:val="00647C09"/>
    <w:rsid w:val="00651F2C"/>
    <w:rsid w:val="00677C22"/>
    <w:rsid w:val="00681CD6"/>
    <w:rsid w:val="00683948"/>
    <w:rsid w:val="00685D0E"/>
    <w:rsid w:val="00685EEF"/>
    <w:rsid w:val="00693D5D"/>
    <w:rsid w:val="00697046"/>
    <w:rsid w:val="006B7F03"/>
    <w:rsid w:val="006C7307"/>
    <w:rsid w:val="006D2BB3"/>
    <w:rsid w:val="006F3F72"/>
    <w:rsid w:val="006F41AB"/>
    <w:rsid w:val="00725B45"/>
    <w:rsid w:val="00735879"/>
    <w:rsid w:val="007408B1"/>
    <w:rsid w:val="007530A3"/>
    <w:rsid w:val="0076355A"/>
    <w:rsid w:val="00764EC6"/>
    <w:rsid w:val="007707AB"/>
    <w:rsid w:val="00797D04"/>
    <w:rsid w:val="007A7D60"/>
    <w:rsid w:val="007C4336"/>
    <w:rsid w:val="007E4144"/>
    <w:rsid w:val="007F7AA6"/>
    <w:rsid w:val="0081663F"/>
    <w:rsid w:val="00823624"/>
    <w:rsid w:val="0083294C"/>
    <w:rsid w:val="00837E47"/>
    <w:rsid w:val="008518FE"/>
    <w:rsid w:val="0085659C"/>
    <w:rsid w:val="00857381"/>
    <w:rsid w:val="008602B2"/>
    <w:rsid w:val="00864212"/>
    <w:rsid w:val="00865CD9"/>
    <w:rsid w:val="00872026"/>
    <w:rsid w:val="0087792E"/>
    <w:rsid w:val="0088082C"/>
    <w:rsid w:val="00883EAF"/>
    <w:rsid w:val="00885258"/>
    <w:rsid w:val="0088794E"/>
    <w:rsid w:val="008A30C3"/>
    <w:rsid w:val="008A3C23"/>
    <w:rsid w:val="008B3771"/>
    <w:rsid w:val="008C49CC"/>
    <w:rsid w:val="008C7E16"/>
    <w:rsid w:val="008D69E9"/>
    <w:rsid w:val="008E0645"/>
    <w:rsid w:val="008F13E6"/>
    <w:rsid w:val="008F594A"/>
    <w:rsid w:val="00904C7E"/>
    <w:rsid w:val="0091035B"/>
    <w:rsid w:val="009170F4"/>
    <w:rsid w:val="00917DBD"/>
    <w:rsid w:val="00925235"/>
    <w:rsid w:val="00962347"/>
    <w:rsid w:val="00997174"/>
    <w:rsid w:val="009A1F6E"/>
    <w:rsid w:val="009C1A83"/>
    <w:rsid w:val="009C71DC"/>
    <w:rsid w:val="009C7D17"/>
    <w:rsid w:val="009D73D2"/>
    <w:rsid w:val="009E0D6F"/>
    <w:rsid w:val="009E484E"/>
    <w:rsid w:val="009E52D0"/>
    <w:rsid w:val="009F40FB"/>
    <w:rsid w:val="009F4B45"/>
    <w:rsid w:val="009F5453"/>
    <w:rsid w:val="00A22FCB"/>
    <w:rsid w:val="00A25B3B"/>
    <w:rsid w:val="00A35A25"/>
    <w:rsid w:val="00A40127"/>
    <w:rsid w:val="00A4272C"/>
    <w:rsid w:val="00A472F1"/>
    <w:rsid w:val="00A518E3"/>
    <w:rsid w:val="00A5237D"/>
    <w:rsid w:val="00A554A3"/>
    <w:rsid w:val="00A758EA"/>
    <w:rsid w:val="00A87115"/>
    <w:rsid w:val="00A91937"/>
    <w:rsid w:val="00A92612"/>
    <w:rsid w:val="00A9434E"/>
    <w:rsid w:val="00A95C50"/>
    <w:rsid w:val="00AB1589"/>
    <w:rsid w:val="00AB1BAF"/>
    <w:rsid w:val="00AB406D"/>
    <w:rsid w:val="00AB62FE"/>
    <w:rsid w:val="00AB79A6"/>
    <w:rsid w:val="00AC4850"/>
    <w:rsid w:val="00AC76F9"/>
    <w:rsid w:val="00AD56DD"/>
    <w:rsid w:val="00AE5809"/>
    <w:rsid w:val="00AE7FFC"/>
    <w:rsid w:val="00AF3DC6"/>
    <w:rsid w:val="00B036D9"/>
    <w:rsid w:val="00B11632"/>
    <w:rsid w:val="00B13964"/>
    <w:rsid w:val="00B16DB5"/>
    <w:rsid w:val="00B34C18"/>
    <w:rsid w:val="00B36B60"/>
    <w:rsid w:val="00B43D4B"/>
    <w:rsid w:val="00B47B59"/>
    <w:rsid w:val="00B51BD4"/>
    <w:rsid w:val="00B53F81"/>
    <w:rsid w:val="00B56C2B"/>
    <w:rsid w:val="00B65BD3"/>
    <w:rsid w:val="00B66E7A"/>
    <w:rsid w:val="00B70469"/>
    <w:rsid w:val="00B72DD8"/>
    <w:rsid w:val="00B72E09"/>
    <w:rsid w:val="00BA4B1B"/>
    <w:rsid w:val="00BA50AB"/>
    <w:rsid w:val="00BE10DF"/>
    <w:rsid w:val="00BF0C69"/>
    <w:rsid w:val="00BF60B1"/>
    <w:rsid w:val="00BF629B"/>
    <w:rsid w:val="00BF655C"/>
    <w:rsid w:val="00BF6AEB"/>
    <w:rsid w:val="00C04A43"/>
    <w:rsid w:val="00C075EF"/>
    <w:rsid w:val="00C110A2"/>
    <w:rsid w:val="00C11E83"/>
    <w:rsid w:val="00C2378A"/>
    <w:rsid w:val="00C30A7F"/>
    <w:rsid w:val="00C378A1"/>
    <w:rsid w:val="00C464F5"/>
    <w:rsid w:val="00C621D6"/>
    <w:rsid w:val="00C667CB"/>
    <w:rsid w:val="00C75907"/>
    <w:rsid w:val="00C82D86"/>
    <w:rsid w:val="00C907C9"/>
    <w:rsid w:val="00C9130F"/>
    <w:rsid w:val="00CB4B8D"/>
    <w:rsid w:val="00CC0DDA"/>
    <w:rsid w:val="00CD1B16"/>
    <w:rsid w:val="00CD684F"/>
    <w:rsid w:val="00D06623"/>
    <w:rsid w:val="00D1004C"/>
    <w:rsid w:val="00D14C6B"/>
    <w:rsid w:val="00D20A28"/>
    <w:rsid w:val="00D50194"/>
    <w:rsid w:val="00D5536F"/>
    <w:rsid w:val="00D56935"/>
    <w:rsid w:val="00D636C5"/>
    <w:rsid w:val="00D6746B"/>
    <w:rsid w:val="00D716BA"/>
    <w:rsid w:val="00D71E00"/>
    <w:rsid w:val="00D758C6"/>
    <w:rsid w:val="00D7612F"/>
    <w:rsid w:val="00D82759"/>
    <w:rsid w:val="00D90C10"/>
    <w:rsid w:val="00D92E96"/>
    <w:rsid w:val="00DA258C"/>
    <w:rsid w:val="00DA4345"/>
    <w:rsid w:val="00DA6AB2"/>
    <w:rsid w:val="00DE07FA"/>
    <w:rsid w:val="00DE20DB"/>
    <w:rsid w:val="00DF2DDE"/>
    <w:rsid w:val="00DF413D"/>
    <w:rsid w:val="00DF77C8"/>
    <w:rsid w:val="00E01667"/>
    <w:rsid w:val="00E02323"/>
    <w:rsid w:val="00E136B4"/>
    <w:rsid w:val="00E36209"/>
    <w:rsid w:val="00E37AF9"/>
    <w:rsid w:val="00E420BB"/>
    <w:rsid w:val="00E50DF6"/>
    <w:rsid w:val="00E6336D"/>
    <w:rsid w:val="00E6366C"/>
    <w:rsid w:val="00E74013"/>
    <w:rsid w:val="00E807B5"/>
    <w:rsid w:val="00E820C9"/>
    <w:rsid w:val="00E965C5"/>
    <w:rsid w:val="00E96A3A"/>
    <w:rsid w:val="00E97402"/>
    <w:rsid w:val="00E97B99"/>
    <w:rsid w:val="00EB2E9D"/>
    <w:rsid w:val="00EC1FDD"/>
    <w:rsid w:val="00ED1606"/>
    <w:rsid w:val="00ED1E14"/>
    <w:rsid w:val="00EE6FFC"/>
    <w:rsid w:val="00EF10AC"/>
    <w:rsid w:val="00EF4701"/>
    <w:rsid w:val="00EF564E"/>
    <w:rsid w:val="00EF659E"/>
    <w:rsid w:val="00F107B1"/>
    <w:rsid w:val="00F211E4"/>
    <w:rsid w:val="00F22198"/>
    <w:rsid w:val="00F33D49"/>
    <w:rsid w:val="00F33E6F"/>
    <w:rsid w:val="00F3481E"/>
    <w:rsid w:val="00F577F6"/>
    <w:rsid w:val="00F65266"/>
    <w:rsid w:val="00F751E1"/>
    <w:rsid w:val="00F932B6"/>
    <w:rsid w:val="00FC0B7B"/>
    <w:rsid w:val="00FD347F"/>
    <w:rsid w:val="00FE3059"/>
    <w:rsid w:val="00FF1646"/>
    <w:rsid w:val="00FF385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483FB3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link w:val="Heading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qFormat/>
    <w:rsid w:val="0076355A"/>
    <w:pPr>
      <w:ind w:left="720"/>
      <w:contextualSpacing/>
    </w:pPr>
  </w:style>
  <w:style w:type="character" w:customStyle="1" w:styleId="apple-converted-space">
    <w:name w:val="apple-converted-space"/>
    <w:basedOn w:val="DefaultParagraphFont"/>
    <w:rsid w:val="00F932B6"/>
  </w:style>
  <w:style w:type="character" w:styleId="PlaceholderText">
    <w:name w:val="Placeholder Text"/>
    <w:basedOn w:val="DefaultParagraphFont"/>
    <w:rsid w:val="00B11632"/>
    <w:rPr>
      <w:color w:val="808080"/>
    </w:rPr>
  </w:style>
  <w:style w:type="paragraph" w:styleId="NormalWeb">
    <w:name w:val="Normal (Web)"/>
    <w:basedOn w:val="Normal"/>
    <w:rsid w:val="00AD56DD"/>
    <w:rPr>
      <w:sz w:val="24"/>
      <w:szCs w:val="24"/>
    </w:rPr>
  </w:style>
  <w:style w:type="paragraph" w:styleId="HTMLPreformatted">
    <w:name w:val="HTML Preformatted"/>
    <w:basedOn w:val="Normal"/>
    <w:link w:val="HTMLPreformattedChar"/>
    <w:rsid w:val="00E820C9"/>
    <w:rPr>
      <w:rFonts w:ascii="Courier" w:hAnsi="Courier"/>
    </w:rPr>
  </w:style>
  <w:style w:type="character" w:customStyle="1" w:styleId="HTMLPreformattedChar">
    <w:name w:val="HTML Preformatted Char"/>
    <w:basedOn w:val="DefaultParagraphFont"/>
    <w:link w:val="HTMLPreformatted"/>
    <w:rsid w:val="00E820C9"/>
    <w:rPr>
      <w:rFonts w:ascii="Courier" w:hAnsi="Courier"/>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link w:val="Heading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qFormat/>
    <w:rsid w:val="0076355A"/>
    <w:pPr>
      <w:ind w:left="720"/>
      <w:contextualSpacing/>
    </w:pPr>
  </w:style>
  <w:style w:type="character" w:customStyle="1" w:styleId="apple-converted-space">
    <w:name w:val="apple-converted-space"/>
    <w:basedOn w:val="DefaultParagraphFont"/>
    <w:rsid w:val="00F932B6"/>
  </w:style>
  <w:style w:type="character" w:styleId="PlaceholderText">
    <w:name w:val="Placeholder Text"/>
    <w:basedOn w:val="DefaultParagraphFont"/>
    <w:rsid w:val="00B11632"/>
    <w:rPr>
      <w:color w:val="808080"/>
    </w:rPr>
  </w:style>
  <w:style w:type="paragraph" w:styleId="NormalWeb">
    <w:name w:val="Normal (Web)"/>
    <w:basedOn w:val="Normal"/>
    <w:rsid w:val="00AD56DD"/>
    <w:rPr>
      <w:sz w:val="24"/>
      <w:szCs w:val="24"/>
    </w:rPr>
  </w:style>
  <w:style w:type="paragraph" w:styleId="HTMLPreformatted">
    <w:name w:val="HTML Preformatted"/>
    <w:basedOn w:val="Normal"/>
    <w:link w:val="HTMLPreformattedChar"/>
    <w:rsid w:val="00E820C9"/>
    <w:rPr>
      <w:rFonts w:ascii="Courier" w:hAnsi="Courier"/>
    </w:rPr>
  </w:style>
  <w:style w:type="character" w:customStyle="1" w:styleId="HTMLPreformattedChar">
    <w:name w:val="HTML Preformatted Char"/>
    <w:basedOn w:val="DefaultParagraphFont"/>
    <w:link w:val="HTMLPreformatted"/>
    <w:rsid w:val="00E820C9"/>
    <w:rPr>
      <w:rFonts w:ascii="Courier" w:hAnsi="Courie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085550">
      <w:bodyDiv w:val="1"/>
      <w:marLeft w:val="0"/>
      <w:marRight w:val="0"/>
      <w:marTop w:val="0"/>
      <w:marBottom w:val="0"/>
      <w:divBdr>
        <w:top w:val="none" w:sz="0" w:space="0" w:color="auto"/>
        <w:left w:val="none" w:sz="0" w:space="0" w:color="auto"/>
        <w:bottom w:val="none" w:sz="0" w:space="0" w:color="auto"/>
        <w:right w:val="none" w:sz="0" w:space="0" w:color="auto"/>
      </w:divBdr>
      <w:divsChild>
        <w:div w:id="1074007178">
          <w:marLeft w:val="0"/>
          <w:marRight w:val="0"/>
          <w:marTop w:val="0"/>
          <w:marBottom w:val="0"/>
          <w:divBdr>
            <w:top w:val="none" w:sz="0" w:space="0" w:color="auto"/>
            <w:left w:val="none" w:sz="0" w:space="0" w:color="auto"/>
            <w:bottom w:val="none" w:sz="0" w:space="0" w:color="auto"/>
            <w:right w:val="none" w:sz="0" w:space="0" w:color="auto"/>
          </w:divBdr>
          <w:divsChild>
            <w:div w:id="30542493">
              <w:marLeft w:val="0"/>
              <w:marRight w:val="0"/>
              <w:marTop w:val="0"/>
              <w:marBottom w:val="0"/>
              <w:divBdr>
                <w:top w:val="none" w:sz="0" w:space="0" w:color="auto"/>
                <w:left w:val="none" w:sz="0" w:space="0" w:color="auto"/>
                <w:bottom w:val="none" w:sz="0" w:space="0" w:color="auto"/>
                <w:right w:val="none" w:sz="0" w:space="0" w:color="auto"/>
              </w:divBdr>
              <w:divsChild>
                <w:div w:id="101773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55731">
      <w:bodyDiv w:val="1"/>
      <w:marLeft w:val="0"/>
      <w:marRight w:val="0"/>
      <w:marTop w:val="0"/>
      <w:marBottom w:val="0"/>
      <w:divBdr>
        <w:top w:val="none" w:sz="0" w:space="0" w:color="auto"/>
        <w:left w:val="none" w:sz="0" w:space="0" w:color="auto"/>
        <w:bottom w:val="none" w:sz="0" w:space="0" w:color="auto"/>
        <w:right w:val="none" w:sz="0" w:space="0" w:color="auto"/>
      </w:divBdr>
      <w:divsChild>
        <w:div w:id="1607034610">
          <w:marLeft w:val="0"/>
          <w:marRight w:val="0"/>
          <w:marTop w:val="0"/>
          <w:marBottom w:val="0"/>
          <w:divBdr>
            <w:top w:val="none" w:sz="0" w:space="0" w:color="auto"/>
            <w:left w:val="none" w:sz="0" w:space="0" w:color="auto"/>
            <w:bottom w:val="none" w:sz="0" w:space="0" w:color="auto"/>
            <w:right w:val="none" w:sz="0" w:space="0" w:color="auto"/>
          </w:divBdr>
          <w:divsChild>
            <w:div w:id="237709751">
              <w:marLeft w:val="0"/>
              <w:marRight w:val="0"/>
              <w:marTop w:val="0"/>
              <w:marBottom w:val="0"/>
              <w:divBdr>
                <w:top w:val="none" w:sz="0" w:space="0" w:color="auto"/>
                <w:left w:val="none" w:sz="0" w:space="0" w:color="auto"/>
                <w:bottom w:val="none" w:sz="0" w:space="0" w:color="auto"/>
                <w:right w:val="none" w:sz="0" w:space="0" w:color="auto"/>
              </w:divBdr>
              <w:divsChild>
                <w:div w:id="154528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68246">
      <w:bodyDiv w:val="1"/>
      <w:marLeft w:val="0"/>
      <w:marRight w:val="0"/>
      <w:marTop w:val="0"/>
      <w:marBottom w:val="0"/>
      <w:divBdr>
        <w:top w:val="none" w:sz="0" w:space="0" w:color="auto"/>
        <w:left w:val="none" w:sz="0" w:space="0" w:color="auto"/>
        <w:bottom w:val="none" w:sz="0" w:space="0" w:color="auto"/>
        <w:right w:val="none" w:sz="0" w:space="0" w:color="auto"/>
      </w:divBdr>
      <w:divsChild>
        <w:div w:id="1773355093">
          <w:marLeft w:val="0"/>
          <w:marRight w:val="0"/>
          <w:marTop w:val="0"/>
          <w:marBottom w:val="0"/>
          <w:divBdr>
            <w:top w:val="none" w:sz="0" w:space="0" w:color="auto"/>
            <w:left w:val="none" w:sz="0" w:space="0" w:color="auto"/>
            <w:bottom w:val="none" w:sz="0" w:space="0" w:color="auto"/>
            <w:right w:val="none" w:sz="0" w:space="0" w:color="auto"/>
          </w:divBdr>
          <w:divsChild>
            <w:div w:id="921256867">
              <w:marLeft w:val="0"/>
              <w:marRight w:val="0"/>
              <w:marTop w:val="0"/>
              <w:marBottom w:val="0"/>
              <w:divBdr>
                <w:top w:val="none" w:sz="0" w:space="0" w:color="auto"/>
                <w:left w:val="none" w:sz="0" w:space="0" w:color="auto"/>
                <w:bottom w:val="none" w:sz="0" w:space="0" w:color="auto"/>
                <w:right w:val="none" w:sz="0" w:space="0" w:color="auto"/>
              </w:divBdr>
              <w:divsChild>
                <w:div w:id="89011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296437">
      <w:bodyDiv w:val="1"/>
      <w:marLeft w:val="0"/>
      <w:marRight w:val="0"/>
      <w:marTop w:val="0"/>
      <w:marBottom w:val="0"/>
      <w:divBdr>
        <w:top w:val="none" w:sz="0" w:space="0" w:color="auto"/>
        <w:left w:val="none" w:sz="0" w:space="0" w:color="auto"/>
        <w:bottom w:val="none" w:sz="0" w:space="0" w:color="auto"/>
        <w:right w:val="none" w:sz="0" w:space="0" w:color="auto"/>
      </w:divBdr>
      <w:divsChild>
        <w:div w:id="1794712569">
          <w:marLeft w:val="0"/>
          <w:marRight w:val="0"/>
          <w:marTop w:val="0"/>
          <w:marBottom w:val="0"/>
          <w:divBdr>
            <w:top w:val="none" w:sz="0" w:space="0" w:color="auto"/>
            <w:left w:val="none" w:sz="0" w:space="0" w:color="auto"/>
            <w:bottom w:val="none" w:sz="0" w:space="0" w:color="auto"/>
            <w:right w:val="none" w:sz="0" w:space="0" w:color="auto"/>
          </w:divBdr>
          <w:divsChild>
            <w:div w:id="1636250647">
              <w:marLeft w:val="0"/>
              <w:marRight w:val="0"/>
              <w:marTop w:val="0"/>
              <w:marBottom w:val="0"/>
              <w:divBdr>
                <w:top w:val="none" w:sz="0" w:space="0" w:color="auto"/>
                <w:left w:val="none" w:sz="0" w:space="0" w:color="auto"/>
                <w:bottom w:val="none" w:sz="0" w:space="0" w:color="auto"/>
                <w:right w:val="none" w:sz="0" w:space="0" w:color="auto"/>
              </w:divBdr>
              <w:divsChild>
                <w:div w:id="171025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945158">
      <w:bodyDiv w:val="1"/>
      <w:marLeft w:val="0"/>
      <w:marRight w:val="0"/>
      <w:marTop w:val="0"/>
      <w:marBottom w:val="0"/>
      <w:divBdr>
        <w:top w:val="none" w:sz="0" w:space="0" w:color="auto"/>
        <w:left w:val="none" w:sz="0" w:space="0" w:color="auto"/>
        <w:bottom w:val="none" w:sz="0" w:space="0" w:color="auto"/>
        <w:right w:val="none" w:sz="0" w:space="0" w:color="auto"/>
      </w:divBdr>
      <w:divsChild>
        <w:div w:id="455371757">
          <w:marLeft w:val="0"/>
          <w:marRight w:val="0"/>
          <w:marTop w:val="0"/>
          <w:marBottom w:val="0"/>
          <w:divBdr>
            <w:top w:val="none" w:sz="0" w:space="0" w:color="auto"/>
            <w:left w:val="none" w:sz="0" w:space="0" w:color="auto"/>
            <w:bottom w:val="none" w:sz="0" w:space="0" w:color="auto"/>
            <w:right w:val="none" w:sz="0" w:space="0" w:color="auto"/>
          </w:divBdr>
          <w:divsChild>
            <w:div w:id="1893152502">
              <w:marLeft w:val="0"/>
              <w:marRight w:val="0"/>
              <w:marTop w:val="0"/>
              <w:marBottom w:val="0"/>
              <w:divBdr>
                <w:top w:val="none" w:sz="0" w:space="0" w:color="auto"/>
                <w:left w:val="none" w:sz="0" w:space="0" w:color="auto"/>
                <w:bottom w:val="none" w:sz="0" w:space="0" w:color="auto"/>
                <w:right w:val="none" w:sz="0" w:space="0" w:color="auto"/>
              </w:divBdr>
              <w:divsChild>
                <w:div w:id="37443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405386">
      <w:bodyDiv w:val="1"/>
      <w:marLeft w:val="0"/>
      <w:marRight w:val="0"/>
      <w:marTop w:val="0"/>
      <w:marBottom w:val="0"/>
      <w:divBdr>
        <w:top w:val="none" w:sz="0" w:space="0" w:color="auto"/>
        <w:left w:val="none" w:sz="0" w:space="0" w:color="auto"/>
        <w:bottom w:val="none" w:sz="0" w:space="0" w:color="auto"/>
        <w:right w:val="none" w:sz="0" w:space="0" w:color="auto"/>
      </w:divBdr>
      <w:divsChild>
        <w:div w:id="107895605">
          <w:marLeft w:val="0"/>
          <w:marRight w:val="0"/>
          <w:marTop w:val="0"/>
          <w:marBottom w:val="0"/>
          <w:divBdr>
            <w:top w:val="none" w:sz="0" w:space="0" w:color="auto"/>
            <w:left w:val="none" w:sz="0" w:space="0" w:color="auto"/>
            <w:bottom w:val="none" w:sz="0" w:space="0" w:color="auto"/>
            <w:right w:val="none" w:sz="0" w:space="0" w:color="auto"/>
          </w:divBdr>
          <w:divsChild>
            <w:div w:id="1096172289">
              <w:marLeft w:val="0"/>
              <w:marRight w:val="0"/>
              <w:marTop w:val="0"/>
              <w:marBottom w:val="0"/>
              <w:divBdr>
                <w:top w:val="none" w:sz="0" w:space="0" w:color="auto"/>
                <w:left w:val="none" w:sz="0" w:space="0" w:color="auto"/>
                <w:bottom w:val="none" w:sz="0" w:space="0" w:color="auto"/>
                <w:right w:val="none" w:sz="0" w:space="0" w:color="auto"/>
              </w:divBdr>
              <w:divsChild>
                <w:div w:id="188995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824455">
      <w:bodyDiv w:val="1"/>
      <w:marLeft w:val="0"/>
      <w:marRight w:val="0"/>
      <w:marTop w:val="0"/>
      <w:marBottom w:val="0"/>
      <w:divBdr>
        <w:top w:val="none" w:sz="0" w:space="0" w:color="auto"/>
        <w:left w:val="none" w:sz="0" w:space="0" w:color="auto"/>
        <w:bottom w:val="none" w:sz="0" w:space="0" w:color="auto"/>
        <w:right w:val="none" w:sz="0" w:space="0" w:color="auto"/>
      </w:divBdr>
    </w:div>
    <w:div w:id="507982127">
      <w:bodyDiv w:val="1"/>
      <w:marLeft w:val="0"/>
      <w:marRight w:val="0"/>
      <w:marTop w:val="0"/>
      <w:marBottom w:val="0"/>
      <w:divBdr>
        <w:top w:val="none" w:sz="0" w:space="0" w:color="auto"/>
        <w:left w:val="none" w:sz="0" w:space="0" w:color="auto"/>
        <w:bottom w:val="none" w:sz="0" w:space="0" w:color="auto"/>
        <w:right w:val="none" w:sz="0" w:space="0" w:color="auto"/>
      </w:divBdr>
    </w:div>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551428448">
      <w:bodyDiv w:val="1"/>
      <w:marLeft w:val="0"/>
      <w:marRight w:val="0"/>
      <w:marTop w:val="0"/>
      <w:marBottom w:val="0"/>
      <w:divBdr>
        <w:top w:val="none" w:sz="0" w:space="0" w:color="auto"/>
        <w:left w:val="none" w:sz="0" w:space="0" w:color="auto"/>
        <w:bottom w:val="none" w:sz="0" w:space="0" w:color="auto"/>
        <w:right w:val="none" w:sz="0" w:space="0" w:color="auto"/>
      </w:divBdr>
    </w:div>
    <w:div w:id="615408502">
      <w:bodyDiv w:val="1"/>
      <w:marLeft w:val="0"/>
      <w:marRight w:val="0"/>
      <w:marTop w:val="0"/>
      <w:marBottom w:val="0"/>
      <w:divBdr>
        <w:top w:val="none" w:sz="0" w:space="0" w:color="auto"/>
        <w:left w:val="none" w:sz="0" w:space="0" w:color="auto"/>
        <w:bottom w:val="none" w:sz="0" w:space="0" w:color="auto"/>
        <w:right w:val="none" w:sz="0" w:space="0" w:color="auto"/>
      </w:divBdr>
    </w:div>
    <w:div w:id="640699383">
      <w:bodyDiv w:val="1"/>
      <w:marLeft w:val="0"/>
      <w:marRight w:val="0"/>
      <w:marTop w:val="0"/>
      <w:marBottom w:val="0"/>
      <w:divBdr>
        <w:top w:val="none" w:sz="0" w:space="0" w:color="auto"/>
        <w:left w:val="none" w:sz="0" w:space="0" w:color="auto"/>
        <w:bottom w:val="none" w:sz="0" w:space="0" w:color="auto"/>
        <w:right w:val="none" w:sz="0" w:space="0" w:color="auto"/>
      </w:divBdr>
      <w:divsChild>
        <w:div w:id="1385256780">
          <w:marLeft w:val="0"/>
          <w:marRight w:val="0"/>
          <w:marTop w:val="0"/>
          <w:marBottom w:val="0"/>
          <w:divBdr>
            <w:top w:val="none" w:sz="0" w:space="0" w:color="auto"/>
            <w:left w:val="none" w:sz="0" w:space="0" w:color="auto"/>
            <w:bottom w:val="none" w:sz="0" w:space="0" w:color="auto"/>
            <w:right w:val="none" w:sz="0" w:space="0" w:color="auto"/>
          </w:divBdr>
          <w:divsChild>
            <w:div w:id="1692730280">
              <w:marLeft w:val="0"/>
              <w:marRight w:val="0"/>
              <w:marTop w:val="0"/>
              <w:marBottom w:val="0"/>
              <w:divBdr>
                <w:top w:val="none" w:sz="0" w:space="0" w:color="auto"/>
                <w:left w:val="none" w:sz="0" w:space="0" w:color="auto"/>
                <w:bottom w:val="none" w:sz="0" w:space="0" w:color="auto"/>
                <w:right w:val="none" w:sz="0" w:space="0" w:color="auto"/>
              </w:divBdr>
              <w:divsChild>
                <w:div w:id="98234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400955">
      <w:bodyDiv w:val="1"/>
      <w:marLeft w:val="0"/>
      <w:marRight w:val="0"/>
      <w:marTop w:val="0"/>
      <w:marBottom w:val="0"/>
      <w:divBdr>
        <w:top w:val="none" w:sz="0" w:space="0" w:color="auto"/>
        <w:left w:val="none" w:sz="0" w:space="0" w:color="auto"/>
        <w:bottom w:val="none" w:sz="0" w:space="0" w:color="auto"/>
        <w:right w:val="none" w:sz="0" w:space="0" w:color="auto"/>
      </w:divBdr>
      <w:divsChild>
        <w:div w:id="2091651905">
          <w:marLeft w:val="0"/>
          <w:marRight w:val="0"/>
          <w:marTop w:val="0"/>
          <w:marBottom w:val="0"/>
          <w:divBdr>
            <w:top w:val="none" w:sz="0" w:space="0" w:color="auto"/>
            <w:left w:val="none" w:sz="0" w:space="0" w:color="auto"/>
            <w:bottom w:val="none" w:sz="0" w:space="0" w:color="auto"/>
            <w:right w:val="none" w:sz="0" w:space="0" w:color="auto"/>
          </w:divBdr>
          <w:divsChild>
            <w:div w:id="575407875">
              <w:marLeft w:val="0"/>
              <w:marRight w:val="0"/>
              <w:marTop w:val="0"/>
              <w:marBottom w:val="0"/>
              <w:divBdr>
                <w:top w:val="none" w:sz="0" w:space="0" w:color="auto"/>
                <w:left w:val="none" w:sz="0" w:space="0" w:color="auto"/>
                <w:bottom w:val="none" w:sz="0" w:space="0" w:color="auto"/>
                <w:right w:val="none" w:sz="0" w:space="0" w:color="auto"/>
              </w:divBdr>
              <w:divsChild>
                <w:div w:id="178002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417881">
      <w:bodyDiv w:val="1"/>
      <w:marLeft w:val="0"/>
      <w:marRight w:val="0"/>
      <w:marTop w:val="0"/>
      <w:marBottom w:val="0"/>
      <w:divBdr>
        <w:top w:val="none" w:sz="0" w:space="0" w:color="auto"/>
        <w:left w:val="none" w:sz="0" w:space="0" w:color="auto"/>
        <w:bottom w:val="none" w:sz="0" w:space="0" w:color="auto"/>
        <w:right w:val="none" w:sz="0" w:space="0" w:color="auto"/>
      </w:divBdr>
    </w:div>
    <w:div w:id="707147248">
      <w:bodyDiv w:val="1"/>
      <w:marLeft w:val="0"/>
      <w:marRight w:val="0"/>
      <w:marTop w:val="0"/>
      <w:marBottom w:val="0"/>
      <w:divBdr>
        <w:top w:val="none" w:sz="0" w:space="0" w:color="auto"/>
        <w:left w:val="none" w:sz="0" w:space="0" w:color="auto"/>
        <w:bottom w:val="none" w:sz="0" w:space="0" w:color="auto"/>
        <w:right w:val="none" w:sz="0" w:space="0" w:color="auto"/>
      </w:divBdr>
      <w:divsChild>
        <w:div w:id="389235257">
          <w:marLeft w:val="0"/>
          <w:marRight w:val="0"/>
          <w:marTop w:val="0"/>
          <w:marBottom w:val="0"/>
          <w:divBdr>
            <w:top w:val="none" w:sz="0" w:space="0" w:color="auto"/>
            <w:left w:val="none" w:sz="0" w:space="0" w:color="auto"/>
            <w:bottom w:val="none" w:sz="0" w:space="0" w:color="auto"/>
            <w:right w:val="none" w:sz="0" w:space="0" w:color="auto"/>
          </w:divBdr>
          <w:divsChild>
            <w:div w:id="959603863">
              <w:marLeft w:val="0"/>
              <w:marRight w:val="0"/>
              <w:marTop w:val="0"/>
              <w:marBottom w:val="0"/>
              <w:divBdr>
                <w:top w:val="none" w:sz="0" w:space="0" w:color="auto"/>
                <w:left w:val="none" w:sz="0" w:space="0" w:color="auto"/>
                <w:bottom w:val="none" w:sz="0" w:space="0" w:color="auto"/>
                <w:right w:val="none" w:sz="0" w:space="0" w:color="auto"/>
              </w:divBdr>
              <w:divsChild>
                <w:div w:id="22885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118269">
      <w:bodyDiv w:val="1"/>
      <w:marLeft w:val="0"/>
      <w:marRight w:val="0"/>
      <w:marTop w:val="0"/>
      <w:marBottom w:val="0"/>
      <w:divBdr>
        <w:top w:val="none" w:sz="0" w:space="0" w:color="auto"/>
        <w:left w:val="none" w:sz="0" w:space="0" w:color="auto"/>
        <w:bottom w:val="none" w:sz="0" w:space="0" w:color="auto"/>
        <w:right w:val="none" w:sz="0" w:space="0" w:color="auto"/>
      </w:divBdr>
      <w:divsChild>
        <w:div w:id="730469479">
          <w:marLeft w:val="0"/>
          <w:marRight w:val="0"/>
          <w:marTop w:val="0"/>
          <w:marBottom w:val="0"/>
          <w:divBdr>
            <w:top w:val="none" w:sz="0" w:space="0" w:color="auto"/>
            <w:left w:val="none" w:sz="0" w:space="0" w:color="auto"/>
            <w:bottom w:val="none" w:sz="0" w:space="0" w:color="auto"/>
            <w:right w:val="none" w:sz="0" w:space="0" w:color="auto"/>
          </w:divBdr>
          <w:divsChild>
            <w:div w:id="1190149075">
              <w:marLeft w:val="0"/>
              <w:marRight w:val="0"/>
              <w:marTop w:val="0"/>
              <w:marBottom w:val="0"/>
              <w:divBdr>
                <w:top w:val="none" w:sz="0" w:space="0" w:color="auto"/>
                <w:left w:val="none" w:sz="0" w:space="0" w:color="auto"/>
                <w:bottom w:val="none" w:sz="0" w:space="0" w:color="auto"/>
                <w:right w:val="none" w:sz="0" w:space="0" w:color="auto"/>
              </w:divBdr>
              <w:divsChild>
                <w:div w:id="70274282">
                  <w:marLeft w:val="0"/>
                  <w:marRight w:val="0"/>
                  <w:marTop w:val="0"/>
                  <w:marBottom w:val="0"/>
                  <w:divBdr>
                    <w:top w:val="none" w:sz="0" w:space="0" w:color="auto"/>
                    <w:left w:val="none" w:sz="0" w:space="0" w:color="auto"/>
                    <w:bottom w:val="none" w:sz="0" w:space="0" w:color="auto"/>
                    <w:right w:val="none" w:sz="0" w:space="0" w:color="auto"/>
                  </w:divBdr>
                  <w:divsChild>
                    <w:div w:id="190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981223">
      <w:bodyDiv w:val="1"/>
      <w:marLeft w:val="0"/>
      <w:marRight w:val="0"/>
      <w:marTop w:val="0"/>
      <w:marBottom w:val="0"/>
      <w:divBdr>
        <w:top w:val="none" w:sz="0" w:space="0" w:color="auto"/>
        <w:left w:val="none" w:sz="0" w:space="0" w:color="auto"/>
        <w:bottom w:val="none" w:sz="0" w:space="0" w:color="auto"/>
        <w:right w:val="none" w:sz="0" w:space="0" w:color="auto"/>
      </w:divBdr>
      <w:divsChild>
        <w:div w:id="914321914">
          <w:marLeft w:val="0"/>
          <w:marRight w:val="0"/>
          <w:marTop w:val="0"/>
          <w:marBottom w:val="0"/>
          <w:divBdr>
            <w:top w:val="none" w:sz="0" w:space="0" w:color="auto"/>
            <w:left w:val="none" w:sz="0" w:space="0" w:color="auto"/>
            <w:bottom w:val="none" w:sz="0" w:space="0" w:color="auto"/>
            <w:right w:val="none" w:sz="0" w:space="0" w:color="auto"/>
          </w:divBdr>
          <w:divsChild>
            <w:div w:id="2088309809">
              <w:marLeft w:val="0"/>
              <w:marRight w:val="0"/>
              <w:marTop w:val="0"/>
              <w:marBottom w:val="0"/>
              <w:divBdr>
                <w:top w:val="none" w:sz="0" w:space="0" w:color="auto"/>
                <w:left w:val="none" w:sz="0" w:space="0" w:color="auto"/>
                <w:bottom w:val="none" w:sz="0" w:space="0" w:color="auto"/>
                <w:right w:val="none" w:sz="0" w:space="0" w:color="auto"/>
              </w:divBdr>
              <w:divsChild>
                <w:div w:id="186196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410314">
      <w:bodyDiv w:val="1"/>
      <w:marLeft w:val="0"/>
      <w:marRight w:val="0"/>
      <w:marTop w:val="0"/>
      <w:marBottom w:val="0"/>
      <w:divBdr>
        <w:top w:val="none" w:sz="0" w:space="0" w:color="auto"/>
        <w:left w:val="none" w:sz="0" w:space="0" w:color="auto"/>
        <w:bottom w:val="none" w:sz="0" w:space="0" w:color="auto"/>
        <w:right w:val="none" w:sz="0" w:space="0" w:color="auto"/>
      </w:divBdr>
    </w:div>
    <w:div w:id="885144840">
      <w:bodyDiv w:val="1"/>
      <w:marLeft w:val="0"/>
      <w:marRight w:val="0"/>
      <w:marTop w:val="0"/>
      <w:marBottom w:val="0"/>
      <w:divBdr>
        <w:top w:val="none" w:sz="0" w:space="0" w:color="auto"/>
        <w:left w:val="none" w:sz="0" w:space="0" w:color="auto"/>
        <w:bottom w:val="none" w:sz="0" w:space="0" w:color="auto"/>
        <w:right w:val="none" w:sz="0" w:space="0" w:color="auto"/>
      </w:divBdr>
    </w:div>
    <w:div w:id="942034524">
      <w:bodyDiv w:val="1"/>
      <w:marLeft w:val="0"/>
      <w:marRight w:val="0"/>
      <w:marTop w:val="0"/>
      <w:marBottom w:val="0"/>
      <w:divBdr>
        <w:top w:val="none" w:sz="0" w:space="0" w:color="auto"/>
        <w:left w:val="none" w:sz="0" w:space="0" w:color="auto"/>
        <w:bottom w:val="none" w:sz="0" w:space="0" w:color="auto"/>
        <w:right w:val="none" w:sz="0" w:space="0" w:color="auto"/>
      </w:divBdr>
    </w:div>
    <w:div w:id="1024213389">
      <w:bodyDiv w:val="1"/>
      <w:marLeft w:val="0"/>
      <w:marRight w:val="0"/>
      <w:marTop w:val="0"/>
      <w:marBottom w:val="0"/>
      <w:divBdr>
        <w:top w:val="none" w:sz="0" w:space="0" w:color="auto"/>
        <w:left w:val="none" w:sz="0" w:space="0" w:color="auto"/>
        <w:bottom w:val="none" w:sz="0" w:space="0" w:color="auto"/>
        <w:right w:val="none" w:sz="0" w:space="0" w:color="auto"/>
      </w:divBdr>
      <w:divsChild>
        <w:div w:id="1477454516">
          <w:marLeft w:val="0"/>
          <w:marRight w:val="0"/>
          <w:marTop w:val="0"/>
          <w:marBottom w:val="0"/>
          <w:divBdr>
            <w:top w:val="none" w:sz="0" w:space="0" w:color="auto"/>
            <w:left w:val="none" w:sz="0" w:space="0" w:color="auto"/>
            <w:bottom w:val="none" w:sz="0" w:space="0" w:color="auto"/>
            <w:right w:val="none" w:sz="0" w:space="0" w:color="auto"/>
          </w:divBdr>
          <w:divsChild>
            <w:div w:id="802651314">
              <w:marLeft w:val="0"/>
              <w:marRight w:val="0"/>
              <w:marTop w:val="0"/>
              <w:marBottom w:val="0"/>
              <w:divBdr>
                <w:top w:val="none" w:sz="0" w:space="0" w:color="auto"/>
                <w:left w:val="none" w:sz="0" w:space="0" w:color="auto"/>
                <w:bottom w:val="none" w:sz="0" w:space="0" w:color="auto"/>
                <w:right w:val="none" w:sz="0" w:space="0" w:color="auto"/>
              </w:divBdr>
              <w:divsChild>
                <w:div w:id="44407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996321">
      <w:bodyDiv w:val="1"/>
      <w:marLeft w:val="0"/>
      <w:marRight w:val="0"/>
      <w:marTop w:val="0"/>
      <w:marBottom w:val="0"/>
      <w:divBdr>
        <w:top w:val="none" w:sz="0" w:space="0" w:color="auto"/>
        <w:left w:val="none" w:sz="0" w:space="0" w:color="auto"/>
        <w:bottom w:val="none" w:sz="0" w:space="0" w:color="auto"/>
        <w:right w:val="none" w:sz="0" w:space="0" w:color="auto"/>
      </w:divBdr>
      <w:divsChild>
        <w:div w:id="1546602980">
          <w:marLeft w:val="0"/>
          <w:marRight w:val="0"/>
          <w:marTop w:val="0"/>
          <w:marBottom w:val="0"/>
          <w:divBdr>
            <w:top w:val="none" w:sz="0" w:space="0" w:color="auto"/>
            <w:left w:val="none" w:sz="0" w:space="0" w:color="auto"/>
            <w:bottom w:val="none" w:sz="0" w:space="0" w:color="auto"/>
            <w:right w:val="none" w:sz="0" w:space="0" w:color="auto"/>
          </w:divBdr>
          <w:divsChild>
            <w:div w:id="1253783638">
              <w:marLeft w:val="0"/>
              <w:marRight w:val="0"/>
              <w:marTop w:val="0"/>
              <w:marBottom w:val="0"/>
              <w:divBdr>
                <w:top w:val="none" w:sz="0" w:space="0" w:color="auto"/>
                <w:left w:val="none" w:sz="0" w:space="0" w:color="auto"/>
                <w:bottom w:val="none" w:sz="0" w:space="0" w:color="auto"/>
                <w:right w:val="none" w:sz="0" w:space="0" w:color="auto"/>
              </w:divBdr>
              <w:divsChild>
                <w:div w:id="94596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522239">
      <w:bodyDiv w:val="1"/>
      <w:marLeft w:val="0"/>
      <w:marRight w:val="0"/>
      <w:marTop w:val="0"/>
      <w:marBottom w:val="0"/>
      <w:divBdr>
        <w:top w:val="none" w:sz="0" w:space="0" w:color="auto"/>
        <w:left w:val="none" w:sz="0" w:space="0" w:color="auto"/>
        <w:bottom w:val="none" w:sz="0" w:space="0" w:color="auto"/>
        <w:right w:val="none" w:sz="0" w:space="0" w:color="auto"/>
      </w:divBdr>
      <w:divsChild>
        <w:div w:id="599341415">
          <w:marLeft w:val="0"/>
          <w:marRight w:val="0"/>
          <w:marTop w:val="0"/>
          <w:marBottom w:val="0"/>
          <w:divBdr>
            <w:top w:val="none" w:sz="0" w:space="0" w:color="auto"/>
            <w:left w:val="none" w:sz="0" w:space="0" w:color="auto"/>
            <w:bottom w:val="none" w:sz="0" w:space="0" w:color="auto"/>
            <w:right w:val="none" w:sz="0" w:space="0" w:color="auto"/>
          </w:divBdr>
          <w:divsChild>
            <w:div w:id="1087111753">
              <w:marLeft w:val="0"/>
              <w:marRight w:val="0"/>
              <w:marTop w:val="0"/>
              <w:marBottom w:val="0"/>
              <w:divBdr>
                <w:top w:val="none" w:sz="0" w:space="0" w:color="auto"/>
                <w:left w:val="none" w:sz="0" w:space="0" w:color="auto"/>
                <w:bottom w:val="none" w:sz="0" w:space="0" w:color="auto"/>
                <w:right w:val="none" w:sz="0" w:space="0" w:color="auto"/>
              </w:divBdr>
              <w:divsChild>
                <w:div w:id="108009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748887">
      <w:bodyDiv w:val="1"/>
      <w:marLeft w:val="0"/>
      <w:marRight w:val="0"/>
      <w:marTop w:val="0"/>
      <w:marBottom w:val="0"/>
      <w:divBdr>
        <w:top w:val="none" w:sz="0" w:space="0" w:color="auto"/>
        <w:left w:val="none" w:sz="0" w:space="0" w:color="auto"/>
        <w:bottom w:val="none" w:sz="0" w:space="0" w:color="auto"/>
        <w:right w:val="none" w:sz="0" w:space="0" w:color="auto"/>
      </w:divBdr>
      <w:divsChild>
        <w:div w:id="406146379">
          <w:marLeft w:val="0"/>
          <w:marRight w:val="0"/>
          <w:marTop w:val="0"/>
          <w:marBottom w:val="0"/>
          <w:divBdr>
            <w:top w:val="none" w:sz="0" w:space="0" w:color="auto"/>
            <w:left w:val="none" w:sz="0" w:space="0" w:color="auto"/>
            <w:bottom w:val="none" w:sz="0" w:space="0" w:color="auto"/>
            <w:right w:val="none" w:sz="0" w:space="0" w:color="auto"/>
          </w:divBdr>
          <w:divsChild>
            <w:div w:id="847794229">
              <w:marLeft w:val="0"/>
              <w:marRight w:val="0"/>
              <w:marTop w:val="0"/>
              <w:marBottom w:val="0"/>
              <w:divBdr>
                <w:top w:val="none" w:sz="0" w:space="0" w:color="auto"/>
                <w:left w:val="none" w:sz="0" w:space="0" w:color="auto"/>
                <w:bottom w:val="none" w:sz="0" w:space="0" w:color="auto"/>
                <w:right w:val="none" w:sz="0" w:space="0" w:color="auto"/>
              </w:divBdr>
              <w:divsChild>
                <w:div w:id="17650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361914">
      <w:bodyDiv w:val="1"/>
      <w:marLeft w:val="0"/>
      <w:marRight w:val="0"/>
      <w:marTop w:val="0"/>
      <w:marBottom w:val="0"/>
      <w:divBdr>
        <w:top w:val="none" w:sz="0" w:space="0" w:color="auto"/>
        <w:left w:val="none" w:sz="0" w:space="0" w:color="auto"/>
        <w:bottom w:val="none" w:sz="0" w:space="0" w:color="auto"/>
        <w:right w:val="none" w:sz="0" w:space="0" w:color="auto"/>
      </w:divBdr>
    </w:div>
    <w:div w:id="1354261432">
      <w:bodyDiv w:val="1"/>
      <w:marLeft w:val="0"/>
      <w:marRight w:val="0"/>
      <w:marTop w:val="0"/>
      <w:marBottom w:val="0"/>
      <w:divBdr>
        <w:top w:val="none" w:sz="0" w:space="0" w:color="auto"/>
        <w:left w:val="none" w:sz="0" w:space="0" w:color="auto"/>
        <w:bottom w:val="none" w:sz="0" w:space="0" w:color="auto"/>
        <w:right w:val="none" w:sz="0" w:space="0" w:color="auto"/>
      </w:divBdr>
      <w:divsChild>
        <w:div w:id="2008171186">
          <w:marLeft w:val="0"/>
          <w:marRight w:val="0"/>
          <w:marTop w:val="0"/>
          <w:marBottom w:val="0"/>
          <w:divBdr>
            <w:top w:val="none" w:sz="0" w:space="0" w:color="auto"/>
            <w:left w:val="none" w:sz="0" w:space="0" w:color="auto"/>
            <w:bottom w:val="none" w:sz="0" w:space="0" w:color="auto"/>
            <w:right w:val="none" w:sz="0" w:space="0" w:color="auto"/>
          </w:divBdr>
          <w:divsChild>
            <w:div w:id="1500342079">
              <w:marLeft w:val="0"/>
              <w:marRight w:val="0"/>
              <w:marTop w:val="0"/>
              <w:marBottom w:val="0"/>
              <w:divBdr>
                <w:top w:val="none" w:sz="0" w:space="0" w:color="auto"/>
                <w:left w:val="none" w:sz="0" w:space="0" w:color="auto"/>
                <w:bottom w:val="none" w:sz="0" w:space="0" w:color="auto"/>
                <w:right w:val="none" w:sz="0" w:space="0" w:color="auto"/>
              </w:divBdr>
              <w:divsChild>
                <w:div w:id="21878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622297">
      <w:bodyDiv w:val="1"/>
      <w:marLeft w:val="0"/>
      <w:marRight w:val="0"/>
      <w:marTop w:val="0"/>
      <w:marBottom w:val="0"/>
      <w:divBdr>
        <w:top w:val="none" w:sz="0" w:space="0" w:color="auto"/>
        <w:left w:val="none" w:sz="0" w:space="0" w:color="auto"/>
        <w:bottom w:val="none" w:sz="0" w:space="0" w:color="auto"/>
        <w:right w:val="none" w:sz="0" w:space="0" w:color="auto"/>
      </w:divBdr>
      <w:divsChild>
        <w:div w:id="825588810">
          <w:marLeft w:val="0"/>
          <w:marRight w:val="0"/>
          <w:marTop w:val="0"/>
          <w:marBottom w:val="0"/>
          <w:divBdr>
            <w:top w:val="none" w:sz="0" w:space="0" w:color="auto"/>
            <w:left w:val="none" w:sz="0" w:space="0" w:color="auto"/>
            <w:bottom w:val="none" w:sz="0" w:space="0" w:color="auto"/>
            <w:right w:val="none" w:sz="0" w:space="0" w:color="auto"/>
          </w:divBdr>
          <w:divsChild>
            <w:div w:id="1503007800">
              <w:marLeft w:val="0"/>
              <w:marRight w:val="0"/>
              <w:marTop w:val="0"/>
              <w:marBottom w:val="0"/>
              <w:divBdr>
                <w:top w:val="none" w:sz="0" w:space="0" w:color="auto"/>
                <w:left w:val="none" w:sz="0" w:space="0" w:color="auto"/>
                <w:bottom w:val="none" w:sz="0" w:space="0" w:color="auto"/>
                <w:right w:val="none" w:sz="0" w:space="0" w:color="auto"/>
              </w:divBdr>
              <w:divsChild>
                <w:div w:id="194826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637755">
      <w:bodyDiv w:val="1"/>
      <w:marLeft w:val="0"/>
      <w:marRight w:val="0"/>
      <w:marTop w:val="0"/>
      <w:marBottom w:val="0"/>
      <w:divBdr>
        <w:top w:val="none" w:sz="0" w:space="0" w:color="auto"/>
        <w:left w:val="none" w:sz="0" w:space="0" w:color="auto"/>
        <w:bottom w:val="none" w:sz="0" w:space="0" w:color="auto"/>
        <w:right w:val="none" w:sz="0" w:space="0" w:color="auto"/>
      </w:divBdr>
    </w:div>
    <w:div w:id="1508864665">
      <w:bodyDiv w:val="1"/>
      <w:marLeft w:val="0"/>
      <w:marRight w:val="0"/>
      <w:marTop w:val="0"/>
      <w:marBottom w:val="0"/>
      <w:divBdr>
        <w:top w:val="none" w:sz="0" w:space="0" w:color="auto"/>
        <w:left w:val="none" w:sz="0" w:space="0" w:color="auto"/>
        <w:bottom w:val="none" w:sz="0" w:space="0" w:color="auto"/>
        <w:right w:val="none" w:sz="0" w:space="0" w:color="auto"/>
      </w:divBdr>
      <w:divsChild>
        <w:div w:id="1796439001">
          <w:marLeft w:val="0"/>
          <w:marRight w:val="0"/>
          <w:marTop w:val="0"/>
          <w:marBottom w:val="0"/>
          <w:divBdr>
            <w:top w:val="none" w:sz="0" w:space="0" w:color="auto"/>
            <w:left w:val="none" w:sz="0" w:space="0" w:color="auto"/>
            <w:bottom w:val="none" w:sz="0" w:space="0" w:color="auto"/>
            <w:right w:val="none" w:sz="0" w:space="0" w:color="auto"/>
          </w:divBdr>
          <w:divsChild>
            <w:div w:id="1228346569">
              <w:marLeft w:val="0"/>
              <w:marRight w:val="0"/>
              <w:marTop w:val="0"/>
              <w:marBottom w:val="0"/>
              <w:divBdr>
                <w:top w:val="none" w:sz="0" w:space="0" w:color="auto"/>
                <w:left w:val="none" w:sz="0" w:space="0" w:color="auto"/>
                <w:bottom w:val="none" w:sz="0" w:space="0" w:color="auto"/>
                <w:right w:val="none" w:sz="0" w:space="0" w:color="auto"/>
              </w:divBdr>
              <w:divsChild>
                <w:div w:id="127690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951025">
      <w:bodyDiv w:val="1"/>
      <w:marLeft w:val="0"/>
      <w:marRight w:val="0"/>
      <w:marTop w:val="0"/>
      <w:marBottom w:val="0"/>
      <w:divBdr>
        <w:top w:val="none" w:sz="0" w:space="0" w:color="auto"/>
        <w:left w:val="none" w:sz="0" w:space="0" w:color="auto"/>
        <w:bottom w:val="none" w:sz="0" w:space="0" w:color="auto"/>
        <w:right w:val="none" w:sz="0" w:space="0" w:color="auto"/>
      </w:divBdr>
    </w:div>
    <w:div w:id="1540316045">
      <w:bodyDiv w:val="1"/>
      <w:marLeft w:val="0"/>
      <w:marRight w:val="0"/>
      <w:marTop w:val="0"/>
      <w:marBottom w:val="0"/>
      <w:divBdr>
        <w:top w:val="none" w:sz="0" w:space="0" w:color="auto"/>
        <w:left w:val="none" w:sz="0" w:space="0" w:color="auto"/>
        <w:bottom w:val="none" w:sz="0" w:space="0" w:color="auto"/>
        <w:right w:val="none" w:sz="0" w:space="0" w:color="auto"/>
      </w:divBdr>
    </w:div>
    <w:div w:id="1574123928">
      <w:bodyDiv w:val="1"/>
      <w:marLeft w:val="0"/>
      <w:marRight w:val="0"/>
      <w:marTop w:val="0"/>
      <w:marBottom w:val="0"/>
      <w:divBdr>
        <w:top w:val="none" w:sz="0" w:space="0" w:color="auto"/>
        <w:left w:val="none" w:sz="0" w:space="0" w:color="auto"/>
        <w:bottom w:val="none" w:sz="0" w:space="0" w:color="auto"/>
        <w:right w:val="none" w:sz="0" w:space="0" w:color="auto"/>
      </w:divBdr>
      <w:divsChild>
        <w:div w:id="1231311887">
          <w:marLeft w:val="0"/>
          <w:marRight w:val="0"/>
          <w:marTop w:val="0"/>
          <w:marBottom w:val="0"/>
          <w:divBdr>
            <w:top w:val="none" w:sz="0" w:space="0" w:color="auto"/>
            <w:left w:val="none" w:sz="0" w:space="0" w:color="auto"/>
            <w:bottom w:val="none" w:sz="0" w:space="0" w:color="auto"/>
            <w:right w:val="none" w:sz="0" w:space="0" w:color="auto"/>
          </w:divBdr>
          <w:divsChild>
            <w:div w:id="1933657592">
              <w:marLeft w:val="0"/>
              <w:marRight w:val="0"/>
              <w:marTop w:val="0"/>
              <w:marBottom w:val="0"/>
              <w:divBdr>
                <w:top w:val="none" w:sz="0" w:space="0" w:color="auto"/>
                <w:left w:val="none" w:sz="0" w:space="0" w:color="auto"/>
                <w:bottom w:val="none" w:sz="0" w:space="0" w:color="auto"/>
                <w:right w:val="none" w:sz="0" w:space="0" w:color="auto"/>
              </w:divBdr>
              <w:divsChild>
                <w:div w:id="181548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604199">
      <w:bodyDiv w:val="1"/>
      <w:marLeft w:val="0"/>
      <w:marRight w:val="0"/>
      <w:marTop w:val="0"/>
      <w:marBottom w:val="0"/>
      <w:divBdr>
        <w:top w:val="none" w:sz="0" w:space="0" w:color="auto"/>
        <w:left w:val="none" w:sz="0" w:space="0" w:color="auto"/>
        <w:bottom w:val="none" w:sz="0" w:space="0" w:color="auto"/>
        <w:right w:val="none" w:sz="0" w:space="0" w:color="auto"/>
      </w:divBdr>
      <w:divsChild>
        <w:div w:id="1570379029">
          <w:marLeft w:val="0"/>
          <w:marRight w:val="0"/>
          <w:marTop w:val="0"/>
          <w:marBottom w:val="0"/>
          <w:divBdr>
            <w:top w:val="none" w:sz="0" w:space="0" w:color="auto"/>
            <w:left w:val="none" w:sz="0" w:space="0" w:color="auto"/>
            <w:bottom w:val="none" w:sz="0" w:space="0" w:color="auto"/>
            <w:right w:val="none" w:sz="0" w:space="0" w:color="auto"/>
          </w:divBdr>
          <w:divsChild>
            <w:div w:id="779683025">
              <w:marLeft w:val="0"/>
              <w:marRight w:val="0"/>
              <w:marTop w:val="0"/>
              <w:marBottom w:val="0"/>
              <w:divBdr>
                <w:top w:val="none" w:sz="0" w:space="0" w:color="auto"/>
                <w:left w:val="none" w:sz="0" w:space="0" w:color="auto"/>
                <w:bottom w:val="none" w:sz="0" w:space="0" w:color="auto"/>
                <w:right w:val="none" w:sz="0" w:space="0" w:color="auto"/>
              </w:divBdr>
              <w:divsChild>
                <w:div w:id="115002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477259">
      <w:bodyDiv w:val="1"/>
      <w:marLeft w:val="0"/>
      <w:marRight w:val="0"/>
      <w:marTop w:val="0"/>
      <w:marBottom w:val="0"/>
      <w:divBdr>
        <w:top w:val="none" w:sz="0" w:space="0" w:color="auto"/>
        <w:left w:val="none" w:sz="0" w:space="0" w:color="auto"/>
        <w:bottom w:val="none" w:sz="0" w:space="0" w:color="auto"/>
        <w:right w:val="none" w:sz="0" w:space="0" w:color="auto"/>
      </w:divBdr>
      <w:divsChild>
        <w:div w:id="1378748566">
          <w:marLeft w:val="0"/>
          <w:marRight w:val="0"/>
          <w:marTop w:val="0"/>
          <w:marBottom w:val="0"/>
          <w:divBdr>
            <w:top w:val="none" w:sz="0" w:space="0" w:color="auto"/>
            <w:left w:val="none" w:sz="0" w:space="0" w:color="auto"/>
            <w:bottom w:val="none" w:sz="0" w:space="0" w:color="auto"/>
            <w:right w:val="none" w:sz="0" w:space="0" w:color="auto"/>
          </w:divBdr>
          <w:divsChild>
            <w:div w:id="106896094">
              <w:marLeft w:val="0"/>
              <w:marRight w:val="0"/>
              <w:marTop w:val="0"/>
              <w:marBottom w:val="0"/>
              <w:divBdr>
                <w:top w:val="none" w:sz="0" w:space="0" w:color="auto"/>
                <w:left w:val="none" w:sz="0" w:space="0" w:color="auto"/>
                <w:bottom w:val="none" w:sz="0" w:space="0" w:color="auto"/>
                <w:right w:val="none" w:sz="0" w:space="0" w:color="auto"/>
              </w:divBdr>
              <w:divsChild>
                <w:div w:id="109335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322128">
      <w:bodyDiv w:val="1"/>
      <w:marLeft w:val="0"/>
      <w:marRight w:val="0"/>
      <w:marTop w:val="0"/>
      <w:marBottom w:val="0"/>
      <w:divBdr>
        <w:top w:val="none" w:sz="0" w:space="0" w:color="auto"/>
        <w:left w:val="none" w:sz="0" w:space="0" w:color="auto"/>
        <w:bottom w:val="none" w:sz="0" w:space="0" w:color="auto"/>
        <w:right w:val="none" w:sz="0" w:space="0" w:color="auto"/>
      </w:divBdr>
      <w:divsChild>
        <w:div w:id="429787019">
          <w:marLeft w:val="0"/>
          <w:marRight w:val="0"/>
          <w:marTop w:val="0"/>
          <w:marBottom w:val="0"/>
          <w:divBdr>
            <w:top w:val="none" w:sz="0" w:space="0" w:color="auto"/>
            <w:left w:val="none" w:sz="0" w:space="0" w:color="auto"/>
            <w:bottom w:val="none" w:sz="0" w:space="0" w:color="auto"/>
            <w:right w:val="none" w:sz="0" w:space="0" w:color="auto"/>
          </w:divBdr>
          <w:divsChild>
            <w:div w:id="1065487745">
              <w:marLeft w:val="0"/>
              <w:marRight w:val="0"/>
              <w:marTop w:val="0"/>
              <w:marBottom w:val="0"/>
              <w:divBdr>
                <w:top w:val="none" w:sz="0" w:space="0" w:color="auto"/>
                <w:left w:val="none" w:sz="0" w:space="0" w:color="auto"/>
                <w:bottom w:val="none" w:sz="0" w:space="0" w:color="auto"/>
                <w:right w:val="none" w:sz="0" w:space="0" w:color="auto"/>
              </w:divBdr>
              <w:divsChild>
                <w:div w:id="739138691">
                  <w:marLeft w:val="0"/>
                  <w:marRight w:val="0"/>
                  <w:marTop w:val="0"/>
                  <w:marBottom w:val="0"/>
                  <w:divBdr>
                    <w:top w:val="none" w:sz="0" w:space="0" w:color="auto"/>
                    <w:left w:val="none" w:sz="0" w:space="0" w:color="auto"/>
                    <w:bottom w:val="none" w:sz="0" w:space="0" w:color="auto"/>
                    <w:right w:val="none" w:sz="0" w:space="0" w:color="auto"/>
                  </w:divBdr>
                  <w:divsChild>
                    <w:div w:id="89427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161977">
      <w:bodyDiv w:val="1"/>
      <w:marLeft w:val="0"/>
      <w:marRight w:val="0"/>
      <w:marTop w:val="0"/>
      <w:marBottom w:val="0"/>
      <w:divBdr>
        <w:top w:val="none" w:sz="0" w:space="0" w:color="auto"/>
        <w:left w:val="none" w:sz="0" w:space="0" w:color="auto"/>
        <w:bottom w:val="none" w:sz="0" w:space="0" w:color="auto"/>
        <w:right w:val="none" w:sz="0" w:space="0" w:color="auto"/>
      </w:divBdr>
    </w:div>
    <w:div w:id="1655177791">
      <w:bodyDiv w:val="1"/>
      <w:marLeft w:val="0"/>
      <w:marRight w:val="0"/>
      <w:marTop w:val="0"/>
      <w:marBottom w:val="0"/>
      <w:divBdr>
        <w:top w:val="none" w:sz="0" w:space="0" w:color="auto"/>
        <w:left w:val="none" w:sz="0" w:space="0" w:color="auto"/>
        <w:bottom w:val="none" w:sz="0" w:space="0" w:color="auto"/>
        <w:right w:val="none" w:sz="0" w:space="0" w:color="auto"/>
      </w:divBdr>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 w:id="1703703270">
      <w:bodyDiv w:val="1"/>
      <w:marLeft w:val="0"/>
      <w:marRight w:val="0"/>
      <w:marTop w:val="0"/>
      <w:marBottom w:val="0"/>
      <w:divBdr>
        <w:top w:val="none" w:sz="0" w:space="0" w:color="auto"/>
        <w:left w:val="none" w:sz="0" w:space="0" w:color="auto"/>
        <w:bottom w:val="none" w:sz="0" w:space="0" w:color="auto"/>
        <w:right w:val="none" w:sz="0" w:space="0" w:color="auto"/>
      </w:divBdr>
      <w:divsChild>
        <w:div w:id="1634676381">
          <w:marLeft w:val="0"/>
          <w:marRight w:val="0"/>
          <w:marTop w:val="0"/>
          <w:marBottom w:val="0"/>
          <w:divBdr>
            <w:top w:val="none" w:sz="0" w:space="0" w:color="auto"/>
            <w:left w:val="none" w:sz="0" w:space="0" w:color="auto"/>
            <w:bottom w:val="none" w:sz="0" w:space="0" w:color="auto"/>
            <w:right w:val="none" w:sz="0" w:space="0" w:color="auto"/>
          </w:divBdr>
          <w:divsChild>
            <w:div w:id="733087623">
              <w:marLeft w:val="0"/>
              <w:marRight w:val="0"/>
              <w:marTop w:val="0"/>
              <w:marBottom w:val="0"/>
              <w:divBdr>
                <w:top w:val="none" w:sz="0" w:space="0" w:color="auto"/>
                <w:left w:val="none" w:sz="0" w:space="0" w:color="auto"/>
                <w:bottom w:val="none" w:sz="0" w:space="0" w:color="auto"/>
                <w:right w:val="none" w:sz="0" w:space="0" w:color="auto"/>
              </w:divBdr>
              <w:divsChild>
                <w:div w:id="198831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264515">
      <w:bodyDiv w:val="1"/>
      <w:marLeft w:val="0"/>
      <w:marRight w:val="0"/>
      <w:marTop w:val="0"/>
      <w:marBottom w:val="0"/>
      <w:divBdr>
        <w:top w:val="none" w:sz="0" w:space="0" w:color="auto"/>
        <w:left w:val="none" w:sz="0" w:space="0" w:color="auto"/>
        <w:bottom w:val="none" w:sz="0" w:space="0" w:color="auto"/>
        <w:right w:val="none" w:sz="0" w:space="0" w:color="auto"/>
      </w:divBdr>
      <w:divsChild>
        <w:div w:id="2045250080">
          <w:marLeft w:val="0"/>
          <w:marRight w:val="0"/>
          <w:marTop w:val="0"/>
          <w:marBottom w:val="0"/>
          <w:divBdr>
            <w:top w:val="none" w:sz="0" w:space="0" w:color="auto"/>
            <w:left w:val="none" w:sz="0" w:space="0" w:color="auto"/>
            <w:bottom w:val="none" w:sz="0" w:space="0" w:color="auto"/>
            <w:right w:val="none" w:sz="0" w:space="0" w:color="auto"/>
          </w:divBdr>
          <w:divsChild>
            <w:div w:id="370811646">
              <w:marLeft w:val="0"/>
              <w:marRight w:val="0"/>
              <w:marTop w:val="0"/>
              <w:marBottom w:val="0"/>
              <w:divBdr>
                <w:top w:val="none" w:sz="0" w:space="0" w:color="auto"/>
                <w:left w:val="none" w:sz="0" w:space="0" w:color="auto"/>
                <w:bottom w:val="none" w:sz="0" w:space="0" w:color="auto"/>
                <w:right w:val="none" w:sz="0" w:space="0" w:color="auto"/>
              </w:divBdr>
              <w:divsChild>
                <w:div w:id="58191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205579">
      <w:bodyDiv w:val="1"/>
      <w:marLeft w:val="0"/>
      <w:marRight w:val="0"/>
      <w:marTop w:val="0"/>
      <w:marBottom w:val="0"/>
      <w:divBdr>
        <w:top w:val="none" w:sz="0" w:space="0" w:color="auto"/>
        <w:left w:val="none" w:sz="0" w:space="0" w:color="auto"/>
        <w:bottom w:val="none" w:sz="0" w:space="0" w:color="auto"/>
        <w:right w:val="none" w:sz="0" w:space="0" w:color="auto"/>
      </w:divBdr>
      <w:divsChild>
        <w:div w:id="1130169357">
          <w:marLeft w:val="0"/>
          <w:marRight w:val="0"/>
          <w:marTop w:val="0"/>
          <w:marBottom w:val="0"/>
          <w:divBdr>
            <w:top w:val="none" w:sz="0" w:space="0" w:color="auto"/>
            <w:left w:val="none" w:sz="0" w:space="0" w:color="auto"/>
            <w:bottom w:val="none" w:sz="0" w:space="0" w:color="auto"/>
            <w:right w:val="none" w:sz="0" w:space="0" w:color="auto"/>
          </w:divBdr>
          <w:divsChild>
            <w:div w:id="68312653">
              <w:marLeft w:val="0"/>
              <w:marRight w:val="0"/>
              <w:marTop w:val="0"/>
              <w:marBottom w:val="0"/>
              <w:divBdr>
                <w:top w:val="none" w:sz="0" w:space="0" w:color="auto"/>
                <w:left w:val="none" w:sz="0" w:space="0" w:color="auto"/>
                <w:bottom w:val="none" w:sz="0" w:space="0" w:color="auto"/>
                <w:right w:val="none" w:sz="0" w:space="0" w:color="auto"/>
              </w:divBdr>
              <w:divsChild>
                <w:div w:id="11583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071363">
      <w:bodyDiv w:val="1"/>
      <w:marLeft w:val="0"/>
      <w:marRight w:val="0"/>
      <w:marTop w:val="0"/>
      <w:marBottom w:val="0"/>
      <w:divBdr>
        <w:top w:val="none" w:sz="0" w:space="0" w:color="auto"/>
        <w:left w:val="none" w:sz="0" w:space="0" w:color="auto"/>
        <w:bottom w:val="none" w:sz="0" w:space="0" w:color="auto"/>
        <w:right w:val="none" w:sz="0" w:space="0" w:color="auto"/>
      </w:divBdr>
    </w:div>
    <w:div w:id="1842771838">
      <w:bodyDiv w:val="1"/>
      <w:marLeft w:val="0"/>
      <w:marRight w:val="0"/>
      <w:marTop w:val="0"/>
      <w:marBottom w:val="0"/>
      <w:divBdr>
        <w:top w:val="none" w:sz="0" w:space="0" w:color="auto"/>
        <w:left w:val="none" w:sz="0" w:space="0" w:color="auto"/>
        <w:bottom w:val="none" w:sz="0" w:space="0" w:color="auto"/>
        <w:right w:val="none" w:sz="0" w:space="0" w:color="auto"/>
      </w:divBdr>
    </w:div>
    <w:div w:id="1901283554">
      <w:bodyDiv w:val="1"/>
      <w:marLeft w:val="0"/>
      <w:marRight w:val="0"/>
      <w:marTop w:val="0"/>
      <w:marBottom w:val="0"/>
      <w:divBdr>
        <w:top w:val="none" w:sz="0" w:space="0" w:color="auto"/>
        <w:left w:val="none" w:sz="0" w:space="0" w:color="auto"/>
        <w:bottom w:val="none" w:sz="0" w:space="0" w:color="auto"/>
        <w:right w:val="none" w:sz="0" w:space="0" w:color="auto"/>
      </w:divBdr>
      <w:divsChild>
        <w:div w:id="1448159341">
          <w:marLeft w:val="0"/>
          <w:marRight w:val="0"/>
          <w:marTop w:val="0"/>
          <w:marBottom w:val="0"/>
          <w:divBdr>
            <w:top w:val="none" w:sz="0" w:space="0" w:color="auto"/>
            <w:left w:val="none" w:sz="0" w:space="0" w:color="auto"/>
            <w:bottom w:val="none" w:sz="0" w:space="0" w:color="auto"/>
            <w:right w:val="none" w:sz="0" w:space="0" w:color="auto"/>
          </w:divBdr>
          <w:divsChild>
            <w:div w:id="620261613">
              <w:marLeft w:val="0"/>
              <w:marRight w:val="0"/>
              <w:marTop w:val="0"/>
              <w:marBottom w:val="0"/>
              <w:divBdr>
                <w:top w:val="none" w:sz="0" w:space="0" w:color="auto"/>
                <w:left w:val="none" w:sz="0" w:space="0" w:color="auto"/>
                <w:bottom w:val="none" w:sz="0" w:space="0" w:color="auto"/>
                <w:right w:val="none" w:sz="0" w:space="0" w:color="auto"/>
              </w:divBdr>
              <w:divsChild>
                <w:div w:id="53149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314586">
      <w:bodyDiv w:val="1"/>
      <w:marLeft w:val="0"/>
      <w:marRight w:val="0"/>
      <w:marTop w:val="0"/>
      <w:marBottom w:val="0"/>
      <w:divBdr>
        <w:top w:val="none" w:sz="0" w:space="0" w:color="auto"/>
        <w:left w:val="none" w:sz="0" w:space="0" w:color="auto"/>
        <w:bottom w:val="none" w:sz="0" w:space="0" w:color="auto"/>
        <w:right w:val="none" w:sz="0" w:space="0" w:color="auto"/>
      </w:divBdr>
      <w:divsChild>
        <w:div w:id="1403016971">
          <w:marLeft w:val="0"/>
          <w:marRight w:val="0"/>
          <w:marTop w:val="0"/>
          <w:marBottom w:val="0"/>
          <w:divBdr>
            <w:top w:val="none" w:sz="0" w:space="0" w:color="auto"/>
            <w:left w:val="none" w:sz="0" w:space="0" w:color="auto"/>
            <w:bottom w:val="none" w:sz="0" w:space="0" w:color="auto"/>
            <w:right w:val="none" w:sz="0" w:space="0" w:color="auto"/>
          </w:divBdr>
          <w:divsChild>
            <w:div w:id="133835317">
              <w:marLeft w:val="0"/>
              <w:marRight w:val="0"/>
              <w:marTop w:val="0"/>
              <w:marBottom w:val="0"/>
              <w:divBdr>
                <w:top w:val="none" w:sz="0" w:space="0" w:color="auto"/>
                <w:left w:val="none" w:sz="0" w:space="0" w:color="auto"/>
                <w:bottom w:val="none" w:sz="0" w:space="0" w:color="auto"/>
                <w:right w:val="none" w:sz="0" w:space="0" w:color="auto"/>
              </w:divBdr>
              <w:divsChild>
                <w:div w:id="14844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335903">
      <w:bodyDiv w:val="1"/>
      <w:marLeft w:val="0"/>
      <w:marRight w:val="0"/>
      <w:marTop w:val="0"/>
      <w:marBottom w:val="0"/>
      <w:divBdr>
        <w:top w:val="none" w:sz="0" w:space="0" w:color="auto"/>
        <w:left w:val="none" w:sz="0" w:space="0" w:color="auto"/>
        <w:bottom w:val="none" w:sz="0" w:space="0" w:color="auto"/>
        <w:right w:val="none" w:sz="0" w:space="0" w:color="auto"/>
      </w:divBdr>
      <w:divsChild>
        <w:div w:id="1191533607">
          <w:marLeft w:val="0"/>
          <w:marRight w:val="0"/>
          <w:marTop w:val="0"/>
          <w:marBottom w:val="0"/>
          <w:divBdr>
            <w:top w:val="none" w:sz="0" w:space="0" w:color="auto"/>
            <w:left w:val="none" w:sz="0" w:space="0" w:color="auto"/>
            <w:bottom w:val="none" w:sz="0" w:space="0" w:color="auto"/>
            <w:right w:val="none" w:sz="0" w:space="0" w:color="auto"/>
          </w:divBdr>
          <w:divsChild>
            <w:div w:id="835799918">
              <w:marLeft w:val="0"/>
              <w:marRight w:val="0"/>
              <w:marTop w:val="0"/>
              <w:marBottom w:val="0"/>
              <w:divBdr>
                <w:top w:val="none" w:sz="0" w:space="0" w:color="auto"/>
                <w:left w:val="none" w:sz="0" w:space="0" w:color="auto"/>
                <w:bottom w:val="none" w:sz="0" w:space="0" w:color="auto"/>
                <w:right w:val="none" w:sz="0" w:space="0" w:color="auto"/>
              </w:divBdr>
              <w:divsChild>
                <w:div w:id="115456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470858">
      <w:bodyDiv w:val="1"/>
      <w:marLeft w:val="0"/>
      <w:marRight w:val="0"/>
      <w:marTop w:val="0"/>
      <w:marBottom w:val="0"/>
      <w:divBdr>
        <w:top w:val="none" w:sz="0" w:space="0" w:color="auto"/>
        <w:left w:val="none" w:sz="0" w:space="0" w:color="auto"/>
        <w:bottom w:val="none" w:sz="0" w:space="0" w:color="auto"/>
        <w:right w:val="none" w:sz="0" w:space="0" w:color="auto"/>
      </w:divBdr>
    </w:div>
    <w:div w:id="2007857759">
      <w:bodyDiv w:val="1"/>
      <w:marLeft w:val="0"/>
      <w:marRight w:val="0"/>
      <w:marTop w:val="0"/>
      <w:marBottom w:val="0"/>
      <w:divBdr>
        <w:top w:val="none" w:sz="0" w:space="0" w:color="auto"/>
        <w:left w:val="none" w:sz="0" w:space="0" w:color="auto"/>
        <w:bottom w:val="none" w:sz="0" w:space="0" w:color="auto"/>
        <w:right w:val="none" w:sz="0" w:space="0" w:color="auto"/>
      </w:divBdr>
      <w:divsChild>
        <w:div w:id="1952931489">
          <w:marLeft w:val="0"/>
          <w:marRight w:val="0"/>
          <w:marTop w:val="0"/>
          <w:marBottom w:val="0"/>
          <w:divBdr>
            <w:top w:val="none" w:sz="0" w:space="0" w:color="auto"/>
            <w:left w:val="none" w:sz="0" w:space="0" w:color="auto"/>
            <w:bottom w:val="none" w:sz="0" w:space="0" w:color="auto"/>
            <w:right w:val="none" w:sz="0" w:space="0" w:color="auto"/>
          </w:divBdr>
          <w:divsChild>
            <w:div w:id="2126340076">
              <w:marLeft w:val="0"/>
              <w:marRight w:val="0"/>
              <w:marTop w:val="0"/>
              <w:marBottom w:val="0"/>
              <w:divBdr>
                <w:top w:val="none" w:sz="0" w:space="0" w:color="auto"/>
                <w:left w:val="none" w:sz="0" w:space="0" w:color="auto"/>
                <w:bottom w:val="none" w:sz="0" w:space="0" w:color="auto"/>
                <w:right w:val="none" w:sz="0" w:space="0" w:color="auto"/>
              </w:divBdr>
              <w:divsChild>
                <w:div w:id="197494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284898">
      <w:bodyDiv w:val="1"/>
      <w:marLeft w:val="0"/>
      <w:marRight w:val="0"/>
      <w:marTop w:val="0"/>
      <w:marBottom w:val="0"/>
      <w:divBdr>
        <w:top w:val="none" w:sz="0" w:space="0" w:color="auto"/>
        <w:left w:val="none" w:sz="0" w:space="0" w:color="auto"/>
        <w:bottom w:val="none" w:sz="0" w:space="0" w:color="auto"/>
        <w:right w:val="none" w:sz="0" w:space="0" w:color="auto"/>
      </w:divBdr>
    </w:div>
    <w:div w:id="210248229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60.png"/><Relationship Id="rId21" Type="http://schemas.openxmlformats.org/officeDocument/2006/relationships/image" Target="media/image7.png"/><Relationship Id="rId22" Type="http://schemas.openxmlformats.org/officeDocument/2006/relationships/image" Target="media/image70.png"/><Relationship Id="rId23" Type="http://schemas.openxmlformats.org/officeDocument/2006/relationships/image" Target="media/image8.png"/><Relationship Id="rId24" Type="http://schemas.openxmlformats.org/officeDocument/2006/relationships/image" Target="media/image80.png"/><Relationship Id="rId25" Type="http://schemas.openxmlformats.org/officeDocument/2006/relationships/image" Target="media/image9.png"/><Relationship Id="rId26" Type="http://schemas.openxmlformats.org/officeDocument/2006/relationships/image" Target="media/image90.png"/><Relationship Id="rId27" Type="http://schemas.openxmlformats.org/officeDocument/2006/relationships/hyperlink" Target="https://cds.cern.ch/record/2667167" TargetMode="External"/><Relationship Id="rId28" Type="http://schemas.openxmlformats.org/officeDocument/2006/relationships/header" Target="header1.xm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10.png"/><Relationship Id="rId11" Type="http://schemas.openxmlformats.org/officeDocument/2006/relationships/image" Target="media/image2.png"/><Relationship Id="rId12" Type="http://schemas.openxmlformats.org/officeDocument/2006/relationships/image" Target="media/image20.png"/><Relationship Id="rId13" Type="http://schemas.openxmlformats.org/officeDocument/2006/relationships/image" Target="media/image3.png"/><Relationship Id="rId14" Type="http://schemas.openxmlformats.org/officeDocument/2006/relationships/image" Target="media/image30.png"/><Relationship Id="rId15" Type="http://schemas.openxmlformats.org/officeDocument/2006/relationships/image" Target="media/image4.jpg"/><Relationship Id="rId16" Type="http://schemas.openxmlformats.org/officeDocument/2006/relationships/image" Target="media/image40.jpg"/><Relationship Id="rId17" Type="http://schemas.openxmlformats.org/officeDocument/2006/relationships/image" Target="media/image5.png"/><Relationship Id="rId18" Type="http://schemas.openxmlformats.org/officeDocument/2006/relationships/image" Target="media/image50.png"/><Relationship Id="rId19" Type="http://schemas.openxmlformats.org/officeDocument/2006/relationships/image" Target="media/image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51A229-6EF7-0E41-902E-0DA5247CE5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\Users\tmckerah\Desktop\ieee_tj_template_17.dotx</Template>
  <TotalTime>103</TotalTime>
  <Pages>6</Pages>
  <Words>3705</Words>
  <Characters>21120</Characters>
  <Application>Microsoft Macintosh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24776</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keywords/>
  <cp:lastModifiedBy>Francesco Santanastasio</cp:lastModifiedBy>
  <cp:revision>16</cp:revision>
  <cp:lastPrinted>2020-05-04T11:32:00Z</cp:lastPrinted>
  <dcterms:created xsi:type="dcterms:W3CDTF">2019-11-27T07:20:00Z</dcterms:created>
  <dcterms:modified xsi:type="dcterms:W3CDTF">2020-07-12T07:10:00Z</dcterms:modified>
</cp:coreProperties>
</file>